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989573" w14:textId="77777777" w:rsidR="00000000" w:rsidRDefault="00000000">
      <w:pPr>
        <w:pStyle w:val="Title"/>
        <w:rPr>
          <w:sz w:val="36"/>
        </w:rPr>
      </w:pPr>
      <w:r>
        <w:rPr>
          <w:i/>
          <w:sz w:val="36"/>
        </w:rPr>
        <w:t>Data Analysis &amp; Decision Making</w:t>
      </w:r>
      <w:r>
        <w:rPr>
          <w:sz w:val="36"/>
        </w:rPr>
        <w:t>, 1e</w:t>
      </w:r>
    </w:p>
    <w:p w14:paraId="4FAA2AED" w14:textId="77777777" w:rsidR="00000000" w:rsidRDefault="00000000">
      <w:pPr>
        <w:pStyle w:val="Title"/>
        <w:rPr>
          <w:sz w:val="36"/>
        </w:rPr>
      </w:pPr>
      <w:r>
        <w:rPr>
          <w:sz w:val="36"/>
        </w:rPr>
        <w:t>Albright, Winston, Zappe</w:t>
      </w:r>
    </w:p>
    <w:p w14:paraId="4E3DB13F" w14:textId="77777777" w:rsidR="00000000" w:rsidRDefault="00000000">
      <w:pPr>
        <w:pStyle w:val="NormalWeb"/>
        <w:rPr>
          <w:rFonts w:asciiTheme="minorHAnsi" w:hAnsiTheme="minorHAnsi" w:cs="Calibri"/>
          <w:sz w:val="22"/>
          <w:szCs w:val="22"/>
        </w:rPr>
      </w:pPr>
      <w:r>
        <w:rPr>
          <w:rStyle w:val="Strong"/>
          <w:rFonts w:asciiTheme="minorHAnsi" w:hAnsiTheme="minorHAnsi" w:cs="Calibri"/>
          <w:sz w:val="22"/>
          <w:szCs w:val="22"/>
        </w:rPr>
        <w:t>Note:</w:t>
      </w:r>
      <w:r>
        <w:rPr>
          <w:rFonts w:asciiTheme="minorHAnsi" w:hAnsiTheme="minorHAnsi" w:cs="Calibri"/>
          <w:sz w:val="22"/>
          <w:szCs w:val="22"/>
        </w:rPr>
        <w:t xml:space="preserve"> If you are using the updated version of the book that was published in Spring 2001 (identified by a sticker on the cover), then many of these errors have been fixed in your copy.</w:t>
      </w:r>
    </w:p>
    <w:p w14:paraId="2FC58DFD" w14:textId="77777777" w:rsidR="00000000" w:rsidRDefault="00000000">
      <w:pPr>
        <w:pStyle w:val="Heading3"/>
        <w:rPr>
          <w:rFonts w:asciiTheme="minorHAnsi" w:eastAsia="Times New Roman" w:hAnsiTheme="minorHAnsi" w:cs="Calibri"/>
          <w:sz w:val="22"/>
          <w:szCs w:val="22"/>
        </w:rPr>
      </w:pPr>
      <w:bookmarkStart w:id="0" w:name="Ch1"/>
      <w:bookmarkStart w:id="1" w:name="Ch2"/>
      <w:bookmarkEnd w:id="0"/>
      <w:bookmarkEnd w:id="1"/>
      <w:r>
        <w:rPr>
          <w:rFonts w:asciiTheme="minorHAnsi" w:eastAsia="Times New Roman" w:hAnsiTheme="minorHAnsi" w:cs="Calibri"/>
          <w:sz w:val="22"/>
          <w:szCs w:val="22"/>
        </w:rPr>
        <w:t xml:space="preserve">Chapter 2 </w:t>
      </w:r>
    </w:p>
    <w:p w14:paraId="48E4DD0E" w14:textId="6F7D3E0C" w:rsidR="00000000" w:rsidRDefault="00000000">
      <w:pPr>
        <w:numPr>
          <w:ilvl w:val="0"/>
          <w:numId w:val="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76, page 71, should be the following: </w:t>
      </w:r>
      <w:hyperlink r:id="rId5" w:history="1">
        <w:r>
          <w:rPr>
            <w:rStyle w:val="Hyperlink"/>
            <w:rFonts w:asciiTheme="minorHAnsi" w:eastAsia="Times New Roman" w:hAnsiTheme="minorHAnsi" w:cs="Calibri"/>
            <w:sz w:val="22"/>
            <w:szCs w:val="22"/>
          </w:rPr>
          <w:t>P2_76.xls</w:t>
        </w:r>
      </w:hyperlink>
      <w:r>
        <w:rPr>
          <w:rFonts w:asciiTheme="minorHAnsi" w:eastAsia="Times New Roman" w:hAnsiTheme="minorHAnsi" w:cs="Calibri"/>
          <w:sz w:val="22"/>
          <w:szCs w:val="22"/>
        </w:rPr>
        <w:t xml:space="preserve"> </w:t>
      </w:r>
    </w:p>
    <w:p w14:paraId="0F013A21" w14:textId="15D38AB8" w:rsidR="00000000" w:rsidRDefault="00000000">
      <w:pPr>
        <w:numPr>
          <w:ilvl w:val="0"/>
          <w:numId w:val="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83, page 72, should be the following: </w:t>
      </w:r>
      <w:hyperlink r:id="rId6" w:history="1">
        <w:r>
          <w:rPr>
            <w:rStyle w:val="Hyperlink"/>
            <w:rFonts w:asciiTheme="minorHAnsi" w:eastAsia="Times New Roman" w:hAnsiTheme="minorHAnsi" w:cs="Calibri"/>
            <w:sz w:val="22"/>
            <w:szCs w:val="22"/>
          </w:rPr>
          <w:t>P2_83.xls</w:t>
        </w:r>
      </w:hyperlink>
      <w:r>
        <w:rPr>
          <w:rFonts w:asciiTheme="minorHAnsi" w:eastAsia="Times New Roman" w:hAnsiTheme="minorHAnsi" w:cs="Calibri"/>
          <w:sz w:val="22"/>
          <w:szCs w:val="22"/>
        </w:rPr>
        <w:t xml:space="preserve"> </w:t>
      </w:r>
    </w:p>
    <w:p w14:paraId="3D1FC7E0" w14:textId="77777777" w:rsidR="00000000" w:rsidRDefault="00000000">
      <w:pPr>
        <w:numPr>
          <w:ilvl w:val="0"/>
          <w:numId w:val="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(9/12/00) This is not really an error, but it's a problem you might run into. If you use any procedure of StatPro on the P2_8.xls file (for problem 8), the first step will "guess" that the data range is A3:M29. Evidently there is some hidden junk in row 29 and/or column M. If you accept this guess, you'll get an error message. The fix is simple. Don't accept the guess. Override it with the "correct" range A3:L28. Then it will work fine. The moral is that you should always take a look at StatPro's guess for the data range and override it now and then, if necessary.</w:t>
      </w:r>
    </w:p>
    <w:p w14:paraId="0743A595" w14:textId="77777777" w:rsidR="00000000" w:rsidRDefault="00000000">
      <w:pPr>
        <w:pStyle w:val="Heading3"/>
        <w:rPr>
          <w:rFonts w:asciiTheme="minorHAnsi" w:eastAsia="Times New Roman" w:hAnsiTheme="minorHAnsi" w:cs="Calibri"/>
          <w:sz w:val="22"/>
          <w:szCs w:val="22"/>
        </w:rPr>
      </w:pPr>
      <w:bookmarkStart w:id="2" w:name="Ch3"/>
      <w:bookmarkEnd w:id="2"/>
      <w:r>
        <w:rPr>
          <w:rFonts w:asciiTheme="minorHAnsi" w:eastAsia="Times New Roman" w:hAnsiTheme="minorHAnsi" w:cs="Calibri"/>
          <w:sz w:val="22"/>
          <w:szCs w:val="22"/>
        </w:rPr>
        <w:t>Chapter 3</w:t>
      </w:r>
    </w:p>
    <w:p w14:paraId="49340A5D" w14:textId="794FC5A9"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The data file for problem 37 was omitted from the CD-ROM. Here it is: </w:t>
      </w:r>
      <w:hyperlink r:id="rId7" w:history="1">
        <w:r>
          <w:rPr>
            <w:rStyle w:val="Hyperlink"/>
            <w:rFonts w:asciiTheme="minorHAnsi" w:eastAsia="Times New Roman" w:hAnsiTheme="minorHAnsi" w:cs="Calibri"/>
            <w:sz w:val="22"/>
            <w:szCs w:val="22"/>
          </w:rPr>
          <w:t>P3_37.xls</w:t>
        </w:r>
      </w:hyperlink>
      <w:r>
        <w:rPr>
          <w:rFonts w:asciiTheme="minorHAnsi" w:eastAsia="Times New Roman" w:hAnsiTheme="minorHAnsi" w:cs="Calibri"/>
          <w:sz w:val="22"/>
          <w:szCs w:val="22"/>
        </w:rPr>
        <w:t xml:space="preserve"> </w:t>
      </w:r>
    </w:p>
    <w:p w14:paraId="6C7E6554"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(1/25/01) In the middle of the paragraph following Figure 3.28 on page 104, change "more than $500" to "at least $500". In fact, the caption to Figure 3.28 should be "Checking for Amounts At Least $500".</w:t>
      </w:r>
    </w:p>
    <w:p w14:paraId="480235A9" w14:textId="77777777" w:rsidR="00000000" w:rsidRDefault="00000000">
      <w:pPr>
        <w:pStyle w:val="Heading3"/>
        <w:rPr>
          <w:rFonts w:asciiTheme="minorHAnsi" w:eastAsia="Times New Roman" w:hAnsiTheme="minorHAnsi" w:cs="Calibri"/>
          <w:sz w:val="22"/>
          <w:szCs w:val="22"/>
        </w:rPr>
      </w:pPr>
      <w:bookmarkStart w:id="3" w:name="Ch4"/>
      <w:bookmarkEnd w:id="3"/>
      <w:r>
        <w:rPr>
          <w:rFonts w:asciiTheme="minorHAnsi" w:eastAsia="Times New Roman" w:hAnsiTheme="minorHAnsi" w:cs="Calibri"/>
          <w:sz w:val="22"/>
          <w:szCs w:val="22"/>
        </w:rPr>
        <w:t xml:space="preserve">Chapter 4 </w:t>
      </w:r>
    </w:p>
    <w:p w14:paraId="17D16ED6"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(9/6/00) Equation 4.15 on page 175 should have i&lt;j, not i,j, under the second summation. The point is that will be a term of the form 2a</w:t>
      </w:r>
      <w:r>
        <w:rPr>
          <w:rFonts w:asciiTheme="minorHAnsi" w:eastAsia="Times New Roman" w:hAnsiTheme="minorHAnsi" w:cs="Calibri"/>
          <w:sz w:val="22"/>
          <w:szCs w:val="22"/>
          <w:vertAlign w:val="subscript"/>
        </w:rPr>
        <w:t>i</w:t>
      </w:r>
      <w:r>
        <w:rPr>
          <w:rFonts w:asciiTheme="minorHAnsi" w:eastAsia="Times New Roman" w:hAnsiTheme="minorHAnsi" w:cs="Calibri"/>
          <w:sz w:val="22"/>
          <w:szCs w:val="22"/>
        </w:rPr>
        <w:t>a</w:t>
      </w:r>
      <w:r>
        <w:rPr>
          <w:rFonts w:asciiTheme="minorHAnsi" w:eastAsia="Times New Roman" w:hAnsiTheme="minorHAnsi" w:cs="Calibri"/>
          <w:sz w:val="22"/>
          <w:szCs w:val="22"/>
          <w:vertAlign w:val="subscript"/>
        </w:rPr>
        <w:t>j</w:t>
      </w:r>
      <w:r>
        <w:rPr>
          <w:rFonts w:asciiTheme="minorHAnsi" w:eastAsia="Times New Roman" w:hAnsiTheme="minorHAnsi" w:cs="Calibri"/>
          <w:sz w:val="22"/>
          <w:szCs w:val="22"/>
        </w:rPr>
        <w:t>Cov(X</w:t>
      </w:r>
      <w:r>
        <w:rPr>
          <w:rFonts w:asciiTheme="minorHAnsi" w:eastAsia="Times New Roman" w:hAnsiTheme="minorHAnsi" w:cs="Calibri"/>
          <w:sz w:val="22"/>
          <w:szCs w:val="22"/>
          <w:vertAlign w:val="subscript"/>
        </w:rPr>
        <w:t>i</w:t>
      </w:r>
      <w:r>
        <w:rPr>
          <w:rFonts w:asciiTheme="minorHAnsi" w:eastAsia="Times New Roman" w:hAnsiTheme="minorHAnsi" w:cs="Calibri"/>
          <w:sz w:val="22"/>
          <w:szCs w:val="22"/>
        </w:rPr>
        <w:t>X</w:t>
      </w:r>
      <w:r>
        <w:rPr>
          <w:rFonts w:asciiTheme="minorHAnsi" w:eastAsia="Times New Roman" w:hAnsiTheme="minorHAnsi" w:cs="Calibri"/>
          <w:sz w:val="22"/>
          <w:szCs w:val="22"/>
          <w:vertAlign w:val="subscript"/>
        </w:rPr>
        <w:t>j</w:t>
      </w:r>
      <w:r>
        <w:rPr>
          <w:rFonts w:asciiTheme="minorHAnsi" w:eastAsia="Times New Roman" w:hAnsiTheme="minorHAnsi" w:cs="Calibri"/>
          <w:sz w:val="22"/>
          <w:szCs w:val="22"/>
        </w:rPr>
        <w:t xml:space="preserve">) for each pair of subscripts i and j. </w:t>
      </w:r>
    </w:p>
    <w:p w14:paraId="5895C46F"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(9/7/01) The second line of problem 18 on page 144 should have 15%, not 10%. Otherwise, the probabilities in Table 4.2 wouldn't be correct.</w:t>
      </w:r>
    </w:p>
    <w:p w14:paraId="049DB51D" w14:textId="77777777" w:rsidR="00000000" w:rsidRDefault="00000000">
      <w:pPr>
        <w:pStyle w:val="Heading3"/>
        <w:rPr>
          <w:rFonts w:asciiTheme="minorHAnsi" w:eastAsia="Times New Roman" w:hAnsiTheme="minorHAnsi" w:cs="Calibri"/>
          <w:sz w:val="22"/>
          <w:szCs w:val="22"/>
        </w:rPr>
      </w:pPr>
      <w:bookmarkStart w:id="4" w:name="Ch5"/>
      <w:bookmarkEnd w:id="4"/>
      <w:r>
        <w:rPr>
          <w:rFonts w:asciiTheme="minorHAnsi" w:eastAsia="Times New Roman" w:hAnsiTheme="minorHAnsi" w:cs="Calibri"/>
          <w:sz w:val="22"/>
          <w:szCs w:val="22"/>
        </w:rPr>
        <w:t>Chapter 5</w:t>
      </w:r>
    </w:p>
    <w:p w14:paraId="3139C465" w14:textId="5B6914A9" w:rsidR="00000000" w:rsidRDefault="00000000">
      <w:pPr>
        <w:numPr>
          <w:ilvl w:val="0"/>
          <w:numId w:val="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70, page 242, should be the following: </w:t>
      </w:r>
      <w:hyperlink r:id="rId8" w:history="1">
        <w:r>
          <w:rPr>
            <w:rStyle w:val="Hyperlink"/>
            <w:rFonts w:asciiTheme="minorHAnsi" w:eastAsia="Times New Roman" w:hAnsiTheme="minorHAnsi" w:cs="Calibri"/>
            <w:sz w:val="22"/>
            <w:szCs w:val="22"/>
          </w:rPr>
          <w:t>P5_70.xls</w:t>
        </w:r>
      </w:hyperlink>
      <w:r>
        <w:rPr>
          <w:rFonts w:asciiTheme="minorHAnsi" w:eastAsia="Times New Roman" w:hAnsiTheme="minorHAnsi" w:cs="Calibri"/>
          <w:sz w:val="22"/>
          <w:szCs w:val="22"/>
        </w:rPr>
        <w:t xml:space="preserve"> </w:t>
      </w:r>
    </w:p>
    <w:p w14:paraId="10302CA3" w14:textId="77777777" w:rsidR="00000000" w:rsidRDefault="00000000">
      <w:pPr>
        <w:numPr>
          <w:ilvl w:val="0"/>
          <w:numId w:val="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(7/18/01) The last formula on page 210 should begin as =MAX(NORMINV( instead of =MAX( . </w:t>
      </w:r>
    </w:p>
    <w:p w14:paraId="232D29CE" w14:textId="740C218E" w:rsidR="00000000" w:rsidRDefault="00000000">
      <w:pPr>
        <w:numPr>
          <w:ilvl w:val="0"/>
          <w:numId w:val="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(9/25/01) We're currently writing the second edition of this book and discovered that the writeup of the BestFit section (page 236 on) is for an </w:t>
      </w:r>
      <w:r>
        <w:rPr>
          <w:rFonts w:asciiTheme="minorHAnsi" w:eastAsia="Times New Roman" w:hAnsiTheme="minorHAnsi" w:cs="Calibri"/>
          <w:i/>
          <w:iCs/>
          <w:sz w:val="22"/>
          <w:szCs w:val="22"/>
        </w:rPr>
        <w:t>older</w:t>
      </w:r>
      <w:r>
        <w:rPr>
          <w:rFonts w:asciiTheme="minorHAnsi" w:eastAsia="Times New Roman" w:hAnsiTheme="minorHAnsi" w:cs="Calibri"/>
          <w:sz w:val="22"/>
          <w:szCs w:val="22"/>
        </w:rPr>
        <w:t xml:space="preserve"> version of BestFit than the version currently being shipped. See </w:t>
      </w:r>
      <w:hyperlink r:id="rId9" w:history="1">
        <w:r>
          <w:rPr>
            <w:rStyle w:val="Hyperlink"/>
            <w:rFonts w:asciiTheme="minorHAnsi" w:eastAsia="Times New Roman" w:hAnsiTheme="minorHAnsi" w:cs="Calibri"/>
            <w:sz w:val="22"/>
            <w:szCs w:val="22"/>
          </w:rPr>
          <w:t>BestFit Update</w:t>
        </w:r>
      </w:hyperlink>
      <w:r>
        <w:rPr>
          <w:rFonts w:asciiTheme="minorHAnsi" w:eastAsia="Times New Roman" w:hAnsiTheme="minorHAnsi" w:cs="Calibri"/>
          <w:sz w:val="22"/>
          <w:szCs w:val="22"/>
        </w:rPr>
        <w:t xml:space="preserve"> for the writeup that will go in the second edition. (This will be Chapter 6 in the second edition -- hence the numbering.)</w:t>
      </w:r>
    </w:p>
    <w:p w14:paraId="16A98D58" w14:textId="77777777" w:rsidR="00000000" w:rsidRDefault="00000000">
      <w:pPr>
        <w:pStyle w:val="Heading3"/>
        <w:rPr>
          <w:rFonts w:asciiTheme="minorHAnsi" w:eastAsia="Times New Roman" w:hAnsiTheme="minorHAnsi" w:cs="Calibri"/>
          <w:sz w:val="22"/>
          <w:szCs w:val="22"/>
        </w:rPr>
      </w:pPr>
      <w:bookmarkStart w:id="5" w:name="Ch6"/>
      <w:bookmarkEnd w:id="5"/>
      <w:r>
        <w:rPr>
          <w:rFonts w:asciiTheme="minorHAnsi" w:eastAsia="Times New Roman" w:hAnsiTheme="minorHAnsi" w:cs="Calibri"/>
          <w:sz w:val="22"/>
          <w:szCs w:val="22"/>
        </w:rPr>
        <w:t xml:space="preserve">Chapter 6 </w:t>
      </w:r>
    </w:p>
    <w:p w14:paraId="01A023B7"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(6/2/99) In Table 6.29, page 316, switch the labels "Purchase Pump" and "Don't Purchase Pump". </w:t>
      </w:r>
    </w:p>
    <w:p w14:paraId="7786E68A"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(5/13/99) In problem 78, page 318, the one occurrence of TSM should be TSB. </w:t>
      </w:r>
    </w:p>
    <w:p w14:paraId="0D472BC8"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(9/13/99) The label in cell A20 of Figure 6.33 is wrong (but the calculation and write-up are correct). It should appear as follows:</w:t>
      </w:r>
      <w:r>
        <w:rPr>
          <w:rFonts w:asciiTheme="minorHAnsi" w:eastAsia="Times New Roman" w:hAnsiTheme="minorHAnsi" w:cs="Calibri"/>
          <w:sz w:val="22"/>
          <w:szCs w:val="22"/>
        </w:rPr>
        <w:br/>
      </w:r>
      <w:r>
        <w:rPr>
          <w:rFonts w:asciiTheme="minorHAnsi" w:eastAsia="Times New Roman" w:hAnsiTheme="minorHAnsi" w:cs="Calibri"/>
          <w:noProof/>
          <w:sz w:val="22"/>
          <w:szCs w:val="22"/>
        </w:rPr>
        <w:drawing>
          <wp:inline distT="0" distB="0" distL="0" distR="0" wp14:anchorId="0E379393" wp14:editId="05252E8B">
            <wp:extent cx="4029075" cy="3581400"/>
            <wp:effectExtent l="0" t="0" r="9525" b="0"/>
            <wp:docPr id="4" name="Picture 4" descr="Fig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6.3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029075" cy="3581400"/>
                    </a:xfrm>
                    <a:prstGeom prst="rect">
                      <a:avLst/>
                    </a:prstGeom>
                    <a:noFill/>
                    <a:ln>
                      <a:noFill/>
                    </a:ln>
                  </pic:spPr>
                </pic:pic>
              </a:graphicData>
            </a:graphic>
          </wp:inline>
        </w:drawing>
      </w:r>
    </w:p>
    <w:p w14:paraId="7E674908"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(9/13/99) The inputs in Example 6.6, page 297, don't match up with the numbers in Figure 6.38 or some of the numbers in the discussion of the solution. We suggest changing the example so that false positive rate is 3% and the false negative rate is 7%. (These are the values used in follow-up example, Example 6.7.) Then Figure 6.38 should appear as follows:</w:t>
      </w:r>
      <w:r>
        <w:rPr>
          <w:rFonts w:asciiTheme="minorHAnsi" w:eastAsia="Times New Roman" w:hAnsiTheme="minorHAnsi" w:cs="Calibri"/>
          <w:sz w:val="22"/>
          <w:szCs w:val="22"/>
        </w:rPr>
        <w:br/>
      </w:r>
      <w:r>
        <w:rPr>
          <w:rFonts w:asciiTheme="minorHAnsi" w:eastAsia="Times New Roman" w:hAnsiTheme="minorHAnsi" w:cs="Calibri"/>
          <w:noProof/>
          <w:sz w:val="22"/>
          <w:szCs w:val="22"/>
        </w:rPr>
        <w:drawing>
          <wp:inline distT="0" distB="0" distL="0" distR="0" wp14:anchorId="7E77508D" wp14:editId="425A2B0E">
            <wp:extent cx="2495550" cy="2876550"/>
            <wp:effectExtent l="0" t="0" r="0" b="0"/>
            <wp:docPr id="3" name="Picture 3" descr="Fig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6.3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495550" cy="2876550"/>
                    </a:xfrm>
                    <a:prstGeom prst="rect">
                      <a:avLst/>
                    </a:prstGeom>
                    <a:noFill/>
                    <a:ln>
                      <a:noFill/>
                    </a:ln>
                  </pic:spPr>
                </pic:pic>
              </a:graphicData>
            </a:graphic>
          </wp:inline>
        </w:drawing>
      </w:r>
    </w:p>
    <w:p w14:paraId="5B69ACA5"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(1/30/01) On page 296, third line from bottom of #43, part (b) should have "the chance of a strike </w:t>
      </w:r>
      <w:r>
        <w:rPr>
          <w:rFonts w:asciiTheme="minorHAnsi" w:eastAsia="Times New Roman" w:hAnsiTheme="minorHAnsi" w:cs="Calibri"/>
          <w:b/>
          <w:bCs/>
          <w:sz w:val="22"/>
          <w:szCs w:val="22"/>
        </w:rPr>
        <w:t>not</w:t>
      </w:r>
      <w:r>
        <w:rPr>
          <w:rFonts w:asciiTheme="minorHAnsi" w:eastAsia="Times New Roman" w:hAnsiTheme="minorHAnsi" w:cs="Calibri"/>
          <w:sz w:val="22"/>
          <w:szCs w:val="22"/>
        </w:rPr>
        <w:t xml:space="preserve"> occurring is 0.680/0.725" </w:t>
      </w:r>
    </w:p>
    <w:p w14:paraId="00110FC9"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(3/28/01) The reference to Howard in the second paragraph of page 309 is the wrong reference. It should be "Decision Analysis: Practice and Promise", Management Science, Vol. 34, No. 6, pp. 679-695, June 1988 (still by Howard).</w:t>
      </w:r>
    </w:p>
    <w:p w14:paraId="29973D54" w14:textId="77777777" w:rsidR="00000000" w:rsidRDefault="00000000">
      <w:pPr>
        <w:pStyle w:val="Heading3"/>
        <w:rPr>
          <w:rFonts w:asciiTheme="minorHAnsi" w:eastAsia="Times New Roman" w:hAnsiTheme="minorHAnsi" w:cs="Calibri"/>
          <w:sz w:val="22"/>
          <w:szCs w:val="22"/>
        </w:rPr>
      </w:pPr>
      <w:bookmarkStart w:id="6" w:name="Ch7"/>
      <w:bookmarkEnd w:id="6"/>
      <w:r>
        <w:rPr>
          <w:rFonts w:asciiTheme="minorHAnsi" w:eastAsia="Times New Roman" w:hAnsiTheme="minorHAnsi" w:cs="Calibri"/>
          <w:sz w:val="22"/>
          <w:szCs w:val="22"/>
        </w:rPr>
        <w:t xml:space="preserve">Chapter 7 </w:t>
      </w:r>
    </w:p>
    <w:p w14:paraId="2A1898E8" w14:textId="77777777" w:rsidR="00000000" w:rsidRDefault="00000000">
      <w:pPr>
        <w:numPr>
          <w:ilvl w:val="0"/>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(5/13/99) On page 356, in the 4th line of the 4th paragraph, change "the preceding chapter" to Chapter 5.</w:t>
      </w:r>
    </w:p>
    <w:p w14:paraId="0CAED826" w14:textId="77777777" w:rsidR="00000000" w:rsidRDefault="00000000">
      <w:pPr>
        <w:pStyle w:val="Heading3"/>
        <w:rPr>
          <w:rFonts w:asciiTheme="minorHAnsi" w:eastAsia="Times New Roman" w:hAnsiTheme="minorHAnsi" w:cs="Calibri"/>
          <w:sz w:val="22"/>
          <w:szCs w:val="22"/>
        </w:rPr>
      </w:pPr>
      <w:bookmarkStart w:id="7" w:name="Ch8"/>
      <w:bookmarkEnd w:id="7"/>
      <w:r>
        <w:rPr>
          <w:rFonts w:asciiTheme="minorHAnsi" w:eastAsia="Times New Roman" w:hAnsiTheme="minorHAnsi" w:cs="Calibri"/>
          <w:sz w:val="22"/>
          <w:szCs w:val="22"/>
        </w:rPr>
        <w:t xml:space="preserve">Chapter 8 </w:t>
      </w:r>
    </w:p>
    <w:p w14:paraId="2AA6D172" w14:textId="77777777" w:rsidR="00000000" w:rsidRDefault="00000000">
      <w:pPr>
        <w:numPr>
          <w:ilvl w:val="0"/>
          <w:numId w:val="7"/>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(4/26/99) The percentage in part d of problem 20, page 395, should be 95%. </w:t>
      </w:r>
    </w:p>
    <w:p w14:paraId="5CBDB943" w14:textId="77777777" w:rsidR="00000000" w:rsidRDefault="00000000">
      <w:pPr>
        <w:numPr>
          <w:ilvl w:val="0"/>
          <w:numId w:val="7"/>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(4/27/99) The third line from end of problem 29, page 415, should be "the four required"... </w:t>
      </w:r>
    </w:p>
    <w:p w14:paraId="757917AD" w14:textId="67C9D739" w:rsidR="00000000" w:rsidRDefault="00000000">
      <w:pPr>
        <w:numPr>
          <w:ilvl w:val="0"/>
          <w:numId w:val="7"/>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problems 69-72, page 429, should be the following: </w:t>
      </w:r>
      <w:hyperlink r:id="rId12" w:history="1">
        <w:r>
          <w:rPr>
            <w:rStyle w:val="Hyperlink"/>
            <w:rFonts w:asciiTheme="minorHAnsi" w:eastAsia="Times New Roman" w:hAnsiTheme="minorHAnsi" w:cs="Calibri"/>
            <w:sz w:val="22"/>
            <w:szCs w:val="22"/>
          </w:rPr>
          <w:t>P8_69.xls</w:t>
        </w:r>
      </w:hyperlink>
    </w:p>
    <w:p w14:paraId="418E4DF8" w14:textId="77777777" w:rsidR="00000000" w:rsidRDefault="00000000">
      <w:pPr>
        <w:pStyle w:val="Heading3"/>
        <w:rPr>
          <w:rFonts w:asciiTheme="minorHAnsi" w:eastAsia="Times New Roman" w:hAnsiTheme="minorHAnsi" w:cs="Calibri"/>
          <w:sz w:val="22"/>
          <w:szCs w:val="22"/>
        </w:rPr>
      </w:pPr>
      <w:bookmarkStart w:id="8" w:name="Ch9"/>
      <w:bookmarkEnd w:id="8"/>
      <w:r>
        <w:rPr>
          <w:rFonts w:asciiTheme="minorHAnsi" w:eastAsia="Times New Roman" w:hAnsiTheme="minorHAnsi" w:cs="Calibri"/>
          <w:sz w:val="22"/>
          <w:szCs w:val="22"/>
        </w:rPr>
        <w:t xml:space="preserve">Chapter 9 </w:t>
      </w:r>
    </w:p>
    <w:p w14:paraId="0B520255" w14:textId="77777777" w:rsidR="00000000" w:rsidRDefault="00000000">
      <w:pPr>
        <w:numPr>
          <w:ilvl w:val="0"/>
          <w:numId w:val="8"/>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(10/12/01) On page 449, third from last paragraph, the two mentions of TINV should instead be TDIST.</w:t>
      </w:r>
    </w:p>
    <w:p w14:paraId="6430252F" w14:textId="77777777" w:rsidR="00000000" w:rsidRDefault="00000000">
      <w:pPr>
        <w:pStyle w:val="Heading3"/>
        <w:rPr>
          <w:rFonts w:asciiTheme="minorHAnsi" w:eastAsia="Times New Roman" w:hAnsiTheme="minorHAnsi" w:cs="Calibri"/>
          <w:sz w:val="22"/>
          <w:szCs w:val="22"/>
        </w:rPr>
      </w:pPr>
      <w:bookmarkStart w:id="9" w:name="Ch10"/>
      <w:bookmarkEnd w:id="9"/>
      <w:r>
        <w:rPr>
          <w:rFonts w:asciiTheme="minorHAnsi" w:eastAsia="Times New Roman" w:hAnsiTheme="minorHAnsi" w:cs="Calibri"/>
          <w:sz w:val="22"/>
          <w:szCs w:val="22"/>
        </w:rPr>
        <w:t xml:space="preserve">Chapter 10 </w:t>
      </w:r>
    </w:p>
    <w:p w14:paraId="260F5FA8" w14:textId="40258EFE" w:rsidR="00000000" w:rsidRDefault="00000000">
      <w:pPr>
        <w:numPr>
          <w:ilvl w:val="0"/>
          <w:numId w:val="9"/>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25, page 534, should be the following: </w:t>
      </w:r>
      <w:hyperlink r:id="rId13" w:history="1">
        <w:r>
          <w:rPr>
            <w:rStyle w:val="Hyperlink"/>
            <w:rFonts w:asciiTheme="minorHAnsi" w:eastAsia="Times New Roman" w:hAnsiTheme="minorHAnsi" w:cs="Calibri"/>
            <w:sz w:val="22"/>
            <w:szCs w:val="22"/>
          </w:rPr>
          <w:t>P10_25.xls</w:t>
        </w:r>
      </w:hyperlink>
      <w:r>
        <w:rPr>
          <w:rFonts w:asciiTheme="minorHAnsi" w:eastAsia="Times New Roman" w:hAnsiTheme="minorHAnsi" w:cs="Calibri"/>
          <w:sz w:val="22"/>
          <w:szCs w:val="22"/>
        </w:rPr>
        <w:t xml:space="preserve"> </w:t>
      </w:r>
    </w:p>
    <w:p w14:paraId="36D572DE" w14:textId="2DE4B58E" w:rsidR="00000000" w:rsidRDefault="00000000">
      <w:pPr>
        <w:numPr>
          <w:ilvl w:val="0"/>
          <w:numId w:val="9"/>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49, page 547, should be the following: </w:t>
      </w:r>
      <w:hyperlink r:id="rId14" w:history="1">
        <w:r>
          <w:rPr>
            <w:rStyle w:val="Hyperlink"/>
            <w:rFonts w:asciiTheme="minorHAnsi" w:eastAsia="Times New Roman" w:hAnsiTheme="minorHAnsi" w:cs="Calibri"/>
            <w:sz w:val="22"/>
            <w:szCs w:val="22"/>
          </w:rPr>
          <w:t>P10_49.xls</w:t>
        </w:r>
      </w:hyperlink>
      <w:r>
        <w:rPr>
          <w:rFonts w:asciiTheme="minorHAnsi" w:eastAsia="Times New Roman" w:hAnsiTheme="minorHAnsi" w:cs="Calibri"/>
          <w:sz w:val="22"/>
          <w:szCs w:val="22"/>
        </w:rPr>
        <w:t xml:space="preserve"> </w:t>
      </w:r>
    </w:p>
    <w:p w14:paraId="35A48963" w14:textId="0F9BA71F" w:rsidR="00000000" w:rsidRDefault="00000000">
      <w:pPr>
        <w:numPr>
          <w:ilvl w:val="0"/>
          <w:numId w:val="9"/>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55, page 548, should be the following: </w:t>
      </w:r>
      <w:hyperlink r:id="rId15" w:history="1">
        <w:r>
          <w:rPr>
            <w:rStyle w:val="Hyperlink"/>
            <w:rFonts w:asciiTheme="minorHAnsi" w:eastAsia="Times New Roman" w:hAnsiTheme="minorHAnsi" w:cs="Calibri"/>
            <w:sz w:val="22"/>
            <w:szCs w:val="22"/>
          </w:rPr>
          <w:t>P10_55.xls</w:t>
        </w:r>
      </w:hyperlink>
      <w:r>
        <w:rPr>
          <w:rFonts w:asciiTheme="minorHAnsi" w:eastAsia="Times New Roman" w:hAnsiTheme="minorHAnsi" w:cs="Calibri"/>
          <w:sz w:val="22"/>
          <w:szCs w:val="22"/>
        </w:rPr>
        <w:t xml:space="preserve"> </w:t>
      </w:r>
    </w:p>
    <w:p w14:paraId="04377389" w14:textId="768C4FC9" w:rsidR="00000000" w:rsidRDefault="00000000">
      <w:pPr>
        <w:numPr>
          <w:ilvl w:val="0"/>
          <w:numId w:val="9"/>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56, page 548, should be the following: </w:t>
      </w:r>
      <w:hyperlink r:id="rId16" w:history="1">
        <w:r>
          <w:rPr>
            <w:rStyle w:val="Hyperlink"/>
            <w:rFonts w:asciiTheme="minorHAnsi" w:eastAsia="Times New Roman" w:hAnsiTheme="minorHAnsi" w:cs="Calibri"/>
            <w:sz w:val="22"/>
            <w:szCs w:val="22"/>
          </w:rPr>
          <w:t>P10_56.xls</w:t>
        </w:r>
      </w:hyperlink>
    </w:p>
    <w:p w14:paraId="5E57F6B4" w14:textId="77777777" w:rsidR="00000000" w:rsidRDefault="00000000">
      <w:pPr>
        <w:pStyle w:val="Heading3"/>
        <w:rPr>
          <w:rFonts w:asciiTheme="minorHAnsi" w:eastAsia="Times New Roman" w:hAnsiTheme="minorHAnsi" w:cs="Calibri"/>
          <w:sz w:val="22"/>
          <w:szCs w:val="22"/>
        </w:rPr>
      </w:pPr>
      <w:bookmarkStart w:id="10" w:name="Ch11"/>
      <w:bookmarkEnd w:id="10"/>
      <w:r>
        <w:rPr>
          <w:rFonts w:asciiTheme="minorHAnsi" w:eastAsia="Times New Roman" w:hAnsiTheme="minorHAnsi" w:cs="Calibri"/>
          <w:sz w:val="22"/>
          <w:szCs w:val="22"/>
        </w:rPr>
        <w:t xml:space="preserve">Chapter 11 </w:t>
      </w:r>
    </w:p>
    <w:p w14:paraId="6FA05079" w14:textId="73267AE1"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43, page 620, should be the following: </w:t>
      </w:r>
      <w:hyperlink r:id="rId17" w:history="1">
        <w:r>
          <w:rPr>
            <w:rStyle w:val="Hyperlink"/>
            <w:rFonts w:asciiTheme="minorHAnsi" w:eastAsia="Times New Roman" w:hAnsiTheme="minorHAnsi" w:cs="Calibri"/>
            <w:sz w:val="22"/>
            <w:szCs w:val="22"/>
          </w:rPr>
          <w:t>P11_43.xls</w:t>
        </w:r>
      </w:hyperlink>
      <w:r>
        <w:rPr>
          <w:rFonts w:asciiTheme="minorHAnsi" w:eastAsia="Times New Roman" w:hAnsiTheme="minorHAnsi" w:cs="Calibri"/>
          <w:sz w:val="22"/>
          <w:szCs w:val="22"/>
        </w:rPr>
        <w:t xml:space="preserve"> </w:t>
      </w:r>
    </w:p>
    <w:p w14:paraId="743C202C" w14:textId="77777777"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(10/27/00) The equation for b on page 577 has the ratio reversed. It should be sy/sx.</w:t>
      </w:r>
    </w:p>
    <w:p w14:paraId="41AB3FAE" w14:textId="77777777" w:rsidR="00000000" w:rsidRDefault="00000000">
      <w:pPr>
        <w:pStyle w:val="Heading3"/>
        <w:rPr>
          <w:rFonts w:asciiTheme="minorHAnsi" w:eastAsia="Times New Roman" w:hAnsiTheme="minorHAnsi" w:cs="Calibri"/>
          <w:sz w:val="22"/>
          <w:szCs w:val="22"/>
        </w:rPr>
      </w:pPr>
      <w:bookmarkStart w:id="11" w:name="Ch12"/>
      <w:bookmarkEnd w:id="11"/>
      <w:r>
        <w:rPr>
          <w:rFonts w:asciiTheme="minorHAnsi" w:eastAsia="Times New Roman" w:hAnsiTheme="minorHAnsi" w:cs="Calibri"/>
          <w:sz w:val="22"/>
          <w:szCs w:val="22"/>
        </w:rPr>
        <w:t xml:space="preserve">Chapter 12 </w:t>
      </w:r>
    </w:p>
    <w:p w14:paraId="61B6CE40" w14:textId="77777777"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(5/19/99) On page 667, part (b) of problem 33, change "the set of qualitative variables" to "the qualitative variable". </w:t>
      </w:r>
    </w:p>
    <w:p w14:paraId="3D135780" w14:textId="407988C8"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54, page 687, should be the following: </w:t>
      </w:r>
      <w:hyperlink r:id="rId18" w:history="1">
        <w:r>
          <w:rPr>
            <w:rStyle w:val="Hyperlink"/>
            <w:rFonts w:asciiTheme="minorHAnsi" w:eastAsia="Times New Roman" w:hAnsiTheme="minorHAnsi" w:cs="Calibri"/>
            <w:sz w:val="22"/>
            <w:szCs w:val="22"/>
          </w:rPr>
          <w:t>P12_54.xls</w:t>
        </w:r>
      </w:hyperlink>
      <w:r>
        <w:rPr>
          <w:rFonts w:asciiTheme="minorHAnsi" w:eastAsia="Times New Roman" w:hAnsiTheme="minorHAnsi" w:cs="Calibri"/>
          <w:sz w:val="22"/>
          <w:szCs w:val="22"/>
        </w:rPr>
        <w:t xml:space="preserve"> </w:t>
      </w:r>
    </w:p>
    <w:p w14:paraId="2A1092B5" w14:textId="395383B4"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59, page 689, should be the following: </w:t>
      </w:r>
      <w:hyperlink r:id="rId19" w:history="1">
        <w:r>
          <w:rPr>
            <w:rStyle w:val="Hyperlink"/>
            <w:rFonts w:asciiTheme="minorHAnsi" w:eastAsia="Times New Roman" w:hAnsiTheme="minorHAnsi" w:cs="Calibri"/>
            <w:sz w:val="22"/>
            <w:szCs w:val="22"/>
          </w:rPr>
          <w:t>P12_59.xls</w:t>
        </w:r>
      </w:hyperlink>
      <w:r>
        <w:rPr>
          <w:rFonts w:asciiTheme="minorHAnsi" w:eastAsia="Times New Roman" w:hAnsiTheme="minorHAnsi" w:cs="Calibri"/>
          <w:sz w:val="22"/>
          <w:szCs w:val="22"/>
        </w:rPr>
        <w:t xml:space="preserve"> </w:t>
      </w:r>
    </w:p>
    <w:p w14:paraId="58D8EEFD" w14:textId="4E84399D"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81, page 695, should be the following: </w:t>
      </w:r>
      <w:hyperlink r:id="rId20" w:history="1">
        <w:r>
          <w:rPr>
            <w:rStyle w:val="Hyperlink"/>
            <w:rFonts w:asciiTheme="minorHAnsi" w:eastAsia="Times New Roman" w:hAnsiTheme="minorHAnsi" w:cs="Calibri"/>
            <w:sz w:val="22"/>
            <w:szCs w:val="22"/>
          </w:rPr>
          <w:t>P12_81.xls</w:t>
        </w:r>
      </w:hyperlink>
      <w:r>
        <w:rPr>
          <w:rFonts w:asciiTheme="minorHAnsi" w:eastAsia="Times New Roman" w:hAnsiTheme="minorHAnsi" w:cs="Calibri"/>
          <w:sz w:val="22"/>
          <w:szCs w:val="22"/>
        </w:rPr>
        <w:t xml:space="preserve"> </w:t>
      </w:r>
    </w:p>
    <w:p w14:paraId="15553375" w14:textId="7F6415E8"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(10/01/99) The data file for case 12.2, page 698, should be the following: </w:t>
      </w:r>
      <w:hyperlink r:id="rId21" w:history="1">
        <w:r>
          <w:rPr>
            <w:rStyle w:val="Hyperlink"/>
            <w:rFonts w:asciiTheme="minorHAnsi" w:eastAsia="Times New Roman" w:hAnsiTheme="minorHAnsi" w:cs="Calibri"/>
            <w:sz w:val="22"/>
            <w:szCs w:val="22"/>
          </w:rPr>
          <w:t>Dupree.xls</w:t>
        </w:r>
      </w:hyperlink>
      <w:r>
        <w:rPr>
          <w:rFonts w:asciiTheme="minorHAnsi" w:eastAsia="Times New Roman" w:hAnsiTheme="minorHAnsi" w:cs="Calibri"/>
          <w:sz w:val="22"/>
          <w:szCs w:val="22"/>
        </w:rPr>
        <w:t xml:space="preserve">. It contains data on 40 customers, not 67 as mentioned in the case. </w:t>
      </w:r>
    </w:p>
    <w:p w14:paraId="00A3D74A" w14:textId="77777777"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(10/01/99) The solution to problem 12.41 has an error in row 30 (for the new laptop being predicted). The dummy value for the DX chip type should be 1. (Note how space in the IF function produced the wrong answer.) </w:t>
      </w:r>
    </w:p>
    <w:p w14:paraId="2886E5CF" w14:textId="77777777"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(10/27/00) The second line on page 681 should have the square of 50, not 75. </w:t>
      </w:r>
    </w:p>
    <w:p w14:paraId="5A2B0B51" w14:textId="77777777"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(2/9/01) Three of the formulas for Example 12.5, pages 680, 681, have minor errors. The long formulas starting =$H$6*... should have 49, not 48, as the factor of STDEV. Then the TINV formula toward the bottom of page 680 should have 48, not 73, degrees of freedom. </w:t>
      </w:r>
    </w:p>
    <w:p w14:paraId="405E14F4" w14:textId="627AAE76"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(8/24/01) For Example 12.3 on page 645, the CATALOGS1.XLS file included in the CD-ROM contains only the first 250 observations, not the last 750 used for validation. (In fact, the original version of this file seems to have been lost!) Here is a replacement: </w:t>
      </w:r>
      <w:hyperlink r:id="rId22" w:history="1">
        <w:r>
          <w:rPr>
            <w:rStyle w:val="Hyperlink"/>
            <w:rFonts w:asciiTheme="minorHAnsi" w:eastAsia="Times New Roman" w:hAnsiTheme="minorHAnsi" w:cs="Calibri"/>
            <w:sz w:val="22"/>
            <w:szCs w:val="22"/>
          </w:rPr>
          <w:t>Catalogs1.xls</w:t>
        </w:r>
      </w:hyperlink>
      <w:r>
        <w:rPr>
          <w:rFonts w:asciiTheme="minorHAnsi" w:eastAsia="Times New Roman" w:hAnsiTheme="minorHAnsi" w:cs="Calibri"/>
          <w:sz w:val="22"/>
          <w:szCs w:val="22"/>
        </w:rPr>
        <w:t xml:space="preserve">. It has the same first 250 observations as the example in the book (so that the screen shots are still correct), but the last 750 have been changed. With these, the last paragraph of the example on page 648 should state that the R-square and standard error for the validation set are now 71.8% and 522.25. </w:t>
      </w:r>
    </w:p>
    <w:p w14:paraId="7456B3CC" w14:textId="2CF5FD1A"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(8/24/01) The solution to Example 12.5, pages 680-681, has an error in the standard errors of prediction. The following files contain a better explanation of the solution and the Excel solution itself: </w:t>
      </w:r>
      <w:hyperlink r:id="rId23" w:history="1">
        <w:r>
          <w:rPr>
            <w:rStyle w:val="Hyperlink"/>
            <w:rFonts w:asciiTheme="minorHAnsi" w:eastAsia="Times New Roman" w:hAnsiTheme="minorHAnsi" w:cs="Calibri"/>
            <w:sz w:val="22"/>
            <w:szCs w:val="22"/>
          </w:rPr>
          <w:t>Example 12.5 Solution DADM.doc</w:t>
        </w:r>
      </w:hyperlink>
      <w:r>
        <w:rPr>
          <w:rFonts w:asciiTheme="minorHAnsi" w:eastAsia="Times New Roman" w:hAnsiTheme="minorHAnsi" w:cs="Calibri"/>
          <w:sz w:val="22"/>
          <w:szCs w:val="22"/>
        </w:rPr>
        <w:t xml:space="preserve"> and </w:t>
      </w:r>
      <w:hyperlink r:id="rId24" w:history="1">
        <w:r>
          <w:rPr>
            <w:rStyle w:val="Hyperlink"/>
            <w:rFonts w:asciiTheme="minorHAnsi" w:eastAsia="Times New Roman" w:hAnsiTheme="minorHAnsi" w:cs="Calibri"/>
            <w:sz w:val="22"/>
            <w:szCs w:val="22"/>
          </w:rPr>
          <w:t>Pharmex.xls</w:t>
        </w:r>
      </w:hyperlink>
      <w:r>
        <w:rPr>
          <w:rFonts w:asciiTheme="minorHAnsi" w:eastAsia="Times New Roman" w:hAnsiTheme="minorHAnsi" w:cs="Calibri"/>
          <w:sz w:val="22"/>
          <w:szCs w:val="22"/>
        </w:rPr>
        <w:t>.</w:t>
      </w:r>
    </w:p>
    <w:p w14:paraId="3D3C8D2C" w14:textId="77777777" w:rsidR="00000000" w:rsidRDefault="00000000">
      <w:pPr>
        <w:pStyle w:val="Heading3"/>
        <w:rPr>
          <w:rFonts w:asciiTheme="minorHAnsi" w:eastAsia="Times New Roman" w:hAnsiTheme="minorHAnsi" w:cs="Calibri"/>
          <w:sz w:val="22"/>
          <w:szCs w:val="22"/>
        </w:rPr>
      </w:pPr>
      <w:bookmarkStart w:id="12" w:name="Ch13"/>
      <w:bookmarkEnd w:id="12"/>
      <w:r>
        <w:rPr>
          <w:rFonts w:asciiTheme="minorHAnsi" w:eastAsia="Times New Roman" w:hAnsiTheme="minorHAnsi" w:cs="Calibri"/>
          <w:sz w:val="22"/>
          <w:szCs w:val="22"/>
        </w:rPr>
        <w:t xml:space="preserve">Chapter 13 </w:t>
      </w:r>
    </w:p>
    <w:p w14:paraId="5700B8C2" w14:textId="77777777" w:rsidR="00000000" w:rsidRDefault="00000000">
      <w:pPr>
        <w:numPr>
          <w:ilvl w:val="0"/>
          <w:numId w:val="1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(6/28/99) In problem 14, page 723, the data go through July 20, not 21. </w:t>
      </w:r>
    </w:p>
    <w:p w14:paraId="51BCDA45" w14:textId="77777777" w:rsidR="00000000" w:rsidRDefault="00000000">
      <w:pPr>
        <w:numPr>
          <w:ilvl w:val="0"/>
          <w:numId w:val="1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(6/28/99) In problem 25, page 728, the reference should be to the file P13_25.xls </w:t>
      </w:r>
    </w:p>
    <w:p w14:paraId="550E6334" w14:textId="77777777" w:rsidR="00000000" w:rsidRDefault="00000000">
      <w:pPr>
        <w:numPr>
          <w:ilvl w:val="0"/>
          <w:numId w:val="1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(6/28/99) Problem 63 on page 760 needs to be restated, something like: "... when you employ Winters' method to handle seasonality in this time series? Explain. Which forecasting method do you prefer, Winters' method or a method used in problem 58? Defend your choice." </w:t>
      </w:r>
    </w:p>
    <w:p w14:paraId="2400AF70" w14:textId="21CF87D7" w:rsidR="00000000" w:rsidRDefault="00000000">
      <w:pPr>
        <w:numPr>
          <w:ilvl w:val="0"/>
          <w:numId w:val="1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15, page 723, should be the following: </w:t>
      </w:r>
      <w:hyperlink r:id="rId25" w:history="1">
        <w:r>
          <w:rPr>
            <w:rStyle w:val="Hyperlink"/>
            <w:rFonts w:asciiTheme="minorHAnsi" w:eastAsia="Times New Roman" w:hAnsiTheme="minorHAnsi" w:cs="Calibri"/>
            <w:sz w:val="22"/>
            <w:szCs w:val="22"/>
          </w:rPr>
          <w:t>P13_15.xls</w:t>
        </w:r>
      </w:hyperlink>
      <w:r>
        <w:rPr>
          <w:rFonts w:asciiTheme="minorHAnsi" w:eastAsia="Times New Roman" w:hAnsiTheme="minorHAnsi" w:cs="Calibri"/>
          <w:sz w:val="22"/>
          <w:szCs w:val="22"/>
        </w:rPr>
        <w:t xml:space="preserve"> </w:t>
      </w:r>
    </w:p>
    <w:p w14:paraId="49572498" w14:textId="24DAEE86" w:rsidR="00000000" w:rsidRDefault="00000000">
      <w:pPr>
        <w:numPr>
          <w:ilvl w:val="0"/>
          <w:numId w:val="1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71, page 767, should be the following: </w:t>
      </w:r>
      <w:hyperlink r:id="rId26" w:history="1">
        <w:r>
          <w:rPr>
            <w:rStyle w:val="Hyperlink"/>
            <w:rFonts w:asciiTheme="minorHAnsi" w:eastAsia="Times New Roman" w:hAnsiTheme="minorHAnsi" w:cs="Calibri"/>
            <w:sz w:val="22"/>
            <w:szCs w:val="22"/>
          </w:rPr>
          <w:t>P13_71.xls</w:t>
        </w:r>
      </w:hyperlink>
      <w:r>
        <w:rPr>
          <w:rFonts w:asciiTheme="minorHAnsi" w:eastAsia="Times New Roman" w:hAnsiTheme="minorHAnsi" w:cs="Calibri"/>
          <w:sz w:val="22"/>
          <w:szCs w:val="22"/>
        </w:rPr>
        <w:t xml:space="preserve"> </w:t>
      </w:r>
    </w:p>
    <w:p w14:paraId="2F23AAF2" w14:textId="77777777" w:rsidR="00000000" w:rsidRDefault="00000000">
      <w:pPr>
        <w:numPr>
          <w:ilvl w:val="0"/>
          <w:numId w:val="1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(8/24/01) The smoothing constant mentioned in the last line of page 743 should be 0.1, not 0.2.</w:t>
      </w:r>
    </w:p>
    <w:p w14:paraId="0661C395" w14:textId="77777777" w:rsidR="00000000" w:rsidRDefault="00000000">
      <w:pPr>
        <w:pStyle w:val="Heading3"/>
        <w:rPr>
          <w:rFonts w:asciiTheme="minorHAnsi" w:eastAsia="Times New Roman" w:hAnsiTheme="minorHAnsi" w:cs="Calibri"/>
          <w:sz w:val="22"/>
          <w:szCs w:val="22"/>
        </w:rPr>
      </w:pPr>
      <w:bookmarkStart w:id="13" w:name="Ch15"/>
      <w:bookmarkEnd w:id="13"/>
      <w:r>
        <w:rPr>
          <w:rFonts w:asciiTheme="minorHAnsi" w:eastAsia="Times New Roman" w:hAnsiTheme="minorHAnsi" w:cs="Calibri"/>
          <w:sz w:val="22"/>
          <w:szCs w:val="22"/>
        </w:rPr>
        <w:t xml:space="preserve">Chapter 15 </w:t>
      </w:r>
    </w:p>
    <w:p w14:paraId="6F98F169" w14:textId="79876EDD" w:rsidR="00000000" w:rsidRDefault="00000000">
      <w:pPr>
        <w:numPr>
          <w:ilvl w:val="0"/>
          <w:numId w:val="1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40, page 867, should be the following: </w:t>
      </w:r>
      <w:hyperlink r:id="rId27" w:history="1">
        <w:r>
          <w:rPr>
            <w:rStyle w:val="Hyperlink"/>
            <w:rFonts w:asciiTheme="minorHAnsi" w:eastAsia="Times New Roman" w:hAnsiTheme="minorHAnsi" w:cs="Calibri"/>
            <w:sz w:val="22"/>
            <w:szCs w:val="22"/>
          </w:rPr>
          <w:t>P15_40.xls</w:t>
        </w:r>
      </w:hyperlink>
      <w:r>
        <w:rPr>
          <w:rFonts w:asciiTheme="minorHAnsi" w:eastAsia="Times New Roman" w:hAnsiTheme="minorHAnsi" w:cs="Calibri"/>
          <w:sz w:val="22"/>
          <w:szCs w:val="22"/>
        </w:rPr>
        <w:t xml:space="preserve"> </w:t>
      </w:r>
    </w:p>
    <w:p w14:paraId="59723185" w14:textId="051A7CB4" w:rsidR="00000000" w:rsidRDefault="00000000">
      <w:pPr>
        <w:numPr>
          <w:ilvl w:val="0"/>
          <w:numId w:val="1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44, page 868, should be the following: </w:t>
      </w:r>
      <w:hyperlink r:id="rId28" w:history="1">
        <w:r>
          <w:rPr>
            <w:rStyle w:val="Hyperlink"/>
            <w:rFonts w:asciiTheme="minorHAnsi" w:eastAsia="Times New Roman" w:hAnsiTheme="minorHAnsi" w:cs="Calibri"/>
            <w:sz w:val="22"/>
            <w:szCs w:val="22"/>
          </w:rPr>
          <w:t>P15_44.xls</w:t>
        </w:r>
      </w:hyperlink>
      <w:r>
        <w:rPr>
          <w:rFonts w:asciiTheme="minorHAnsi" w:eastAsia="Times New Roman" w:hAnsiTheme="minorHAnsi" w:cs="Calibri"/>
          <w:sz w:val="22"/>
          <w:szCs w:val="22"/>
        </w:rPr>
        <w:t xml:space="preserve"> </w:t>
      </w:r>
    </w:p>
    <w:p w14:paraId="0CE29635" w14:textId="631BB32C" w:rsidR="00000000" w:rsidRDefault="00000000">
      <w:pPr>
        <w:numPr>
          <w:ilvl w:val="0"/>
          <w:numId w:val="1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48, page 867, should be the following: </w:t>
      </w:r>
      <w:hyperlink r:id="rId29" w:history="1">
        <w:r>
          <w:rPr>
            <w:rStyle w:val="Hyperlink"/>
            <w:rFonts w:asciiTheme="minorHAnsi" w:eastAsia="Times New Roman" w:hAnsiTheme="minorHAnsi" w:cs="Calibri"/>
            <w:sz w:val="22"/>
            <w:szCs w:val="22"/>
          </w:rPr>
          <w:t>P15_48.xls</w:t>
        </w:r>
      </w:hyperlink>
      <w:r>
        <w:rPr>
          <w:rFonts w:asciiTheme="minorHAnsi" w:eastAsia="Times New Roman" w:hAnsiTheme="minorHAnsi" w:cs="Calibri"/>
          <w:sz w:val="22"/>
          <w:szCs w:val="22"/>
        </w:rPr>
        <w:t xml:space="preserve"> </w:t>
      </w:r>
    </w:p>
    <w:p w14:paraId="6BA92F64" w14:textId="603F828D" w:rsidR="00000000" w:rsidRDefault="00000000">
      <w:pPr>
        <w:numPr>
          <w:ilvl w:val="0"/>
          <w:numId w:val="1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67, page 880, should be the following: </w:t>
      </w:r>
      <w:hyperlink r:id="rId30" w:history="1">
        <w:r>
          <w:rPr>
            <w:rStyle w:val="Hyperlink"/>
            <w:rFonts w:asciiTheme="minorHAnsi" w:eastAsia="Times New Roman" w:hAnsiTheme="minorHAnsi" w:cs="Calibri"/>
            <w:sz w:val="22"/>
            <w:szCs w:val="22"/>
          </w:rPr>
          <w:t>P15_67.xls</w:t>
        </w:r>
      </w:hyperlink>
      <w:r>
        <w:rPr>
          <w:rFonts w:asciiTheme="minorHAnsi" w:eastAsia="Times New Roman" w:hAnsiTheme="minorHAnsi" w:cs="Calibri"/>
          <w:sz w:val="22"/>
          <w:szCs w:val="22"/>
        </w:rPr>
        <w:t xml:space="preserve"> </w:t>
      </w:r>
    </w:p>
    <w:p w14:paraId="548BFBC0" w14:textId="49553192" w:rsidR="00000000" w:rsidRDefault="00000000">
      <w:pPr>
        <w:numPr>
          <w:ilvl w:val="0"/>
          <w:numId w:val="1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70, page 880, should be the following: </w:t>
      </w:r>
      <w:hyperlink r:id="rId31" w:history="1">
        <w:r>
          <w:rPr>
            <w:rStyle w:val="Hyperlink"/>
            <w:rFonts w:asciiTheme="minorHAnsi" w:eastAsia="Times New Roman" w:hAnsiTheme="minorHAnsi" w:cs="Calibri"/>
            <w:sz w:val="22"/>
            <w:szCs w:val="22"/>
          </w:rPr>
          <w:t>P15_70.xls</w:t>
        </w:r>
      </w:hyperlink>
      <w:r>
        <w:rPr>
          <w:rFonts w:asciiTheme="minorHAnsi" w:eastAsia="Times New Roman" w:hAnsiTheme="minorHAnsi" w:cs="Calibri"/>
          <w:sz w:val="22"/>
          <w:szCs w:val="22"/>
        </w:rPr>
        <w:t xml:space="preserve"> </w:t>
      </w:r>
    </w:p>
    <w:p w14:paraId="1945C84C" w14:textId="77777777" w:rsidR="00000000" w:rsidRDefault="00000000">
      <w:pPr>
        <w:numPr>
          <w:ilvl w:val="0"/>
          <w:numId w:val="1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(11/09/99) The second formula in step 6 on page 851 should be =LTLoan+M22</w:t>
      </w:r>
    </w:p>
    <w:p w14:paraId="2521D365" w14:textId="77777777" w:rsidR="00000000" w:rsidRDefault="00000000">
      <w:pPr>
        <w:pStyle w:val="Heading3"/>
        <w:rPr>
          <w:rFonts w:asciiTheme="minorHAnsi" w:eastAsia="Times New Roman" w:hAnsiTheme="minorHAnsi" w:cs="Calibri"/>
          <w:sz w:val="22"/>
          <w:szCs w:val="22"/>
        </w:rPr>
      </w:pPr>
      <w:bookmarkStart w:id="14" w:name="Ch16"/>
      <w:bookmarkEnd w:id="14"/>
      <w:r>
        <w:rPr>
          <w:rFonts w:asciiTheme="minorHAnsi" w:eastAsia="Times New Roman" w:hAnsiTheme="minorHAnsi" w:cs="Calibri"/>
          <w:sz w:val="22"/>
          <w:szCs w:val="22"/>
        </w:rPr>
        <w:t xml:space="preserve">Chapter 16 </w:t>
      </w:r>
    </w:p>
    <w:p w14:paraId="1DB77D9E" w14:textId="77777777" w:rsidR="00000000" w:rsidRDefault="00000000">
      <w:pPr>
        <w:numPr>
          <w:ilvl w:val="0"/>
          <w:numId w:val="1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(4/29/99) In problem 29, page 948, add to the 4th bulleted point that the unit price is $10 (this value is used in the solution). </w:t>
      </w:r>
    </w:p>
    <w:p w14:paraId="235AEB85" w14:textId="77777777" w:rsidR="00000000" w:rsidRDefault="00000000">
      <w:pPr>
        <w:numPr>
          <w:ilvl w:val="0"/>
          <w:numId w:val="1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(6/28/99) Figure 16.33 on page 927 is the wrong figure. The correct one is shown below:</w:t>
      </w:r>
      <w:r>
        <w:rPr>
          <w:rFonts w:asciiTheme="minorHAnsi" w:eastAsia="Times New Roman" w:hAnsiTheme="minorHAnsi" w:cs="Calibri"/>
          <w:sz w:val="22"/>
          <w:szCs w:val="22"/>
        </w:rPr>
        <w:br/>
      </w:r>
      <w:r>
        <w:rPr>
          <w:rFonts w:asciiTheme="minorHAnsi" w:eastAsia="Times New Roman" w:hAnsiTheme="minorHAnsi" w:cs="Calibri"/>
          <w:noProof/>
          <w:sz w:val="22"/>
          <w:szCs w:val="22"/>
        </w:rPr>
        <w:drawing>
          <wp:inline distT="0" distB="0" distL="0" distR="0" wp14:anchorId="18329F6A" wp14:editId="691A6B7D">
            <wp:extent cx="4333875" cy="2400300"/>
            <wp:effectExtent l="0" t="0" r="9525" b="0"/>
            <wp:docPr id="2" name="Picture 2" descr="Fig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6.33"/>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4333875" cy="2400300"/>
                    </a:xfrm>
                    <a:prstGeom prst="rect">
                      <a:avLst/>
                    </a:prstGeom>
                    <a:noFill/>
                    <a:ln>
                      <a:noFill/>
                    </a:ln>
                  </pic:spPr>
                </pic:pic>
              </a:graphicData>
            </a:graphic>
          </wp:inline>
        </w:drawing>
      </w:r>
    </w:p>
    <w:p w14:paraId="720A0DFA" w14:textId="1D3EE3D7" w:rsidR="00000000" w:rsidRDefault="00000000">
      <w:pPr>
        <w:numPr>
          <w:ilvl w:val="0"/>
          <w:numId w:val="1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(9/29/99) The data file for problem 57, page 975, should be the following: </w:t>
      </w:r>
      <w:hyperlink r:id="rId33" w:history="1">
        <w:r>
          <w:rPr>
            <w:rStyle w:val="Hyperlink"/>
            <w:rFonts w:asciiTheme="minorHAnsi" w:eastAsia="Times New Roman" w:hAnsiTheme="minorHAnsi" w:cs="Calibri"/>
            <w:sz w:val="22"/>
            <w:szCs w:val="22"/>
          </w:rPr>
          <w:t>P16_57.xls</w:t>
        </w:r>
      </w:hyperlink>
      <w:r>
        <w:rPr>
          <w:rFonts w:asciiTheme="minorHAnsi" w:eastAsia="Times New Roman" w:hAnsiTheme="minorHAnsi" w:cs="Calibri"/>
          <w:sz w:val="22"/>
          <w:szCs w:val="22"/>
        </w:rPr>
        <w:t xml:space="preserve"> </w:t>
      </w:r>
    </w:p>
    <w:p w14:paraId="06C726A9" w14:textId="77777777" w:rsidR="00000000" w:rsidRDefault="00000000">
      <w:pPr>
        <w:numPr>
          <w:ilvl w:val="0"/>
          <w:numId w:val="1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(10/09/99) The solution to problem 16.44, page 973, is not correct. It forgets to limit the production to the capacity. This is an easy fix, but the answer changes considerably. </w:t>
      </w:r>
    </w:p>
    <w:p w14:paraId="2122D82B" w14:textId="77777777" w:rsidR="00000000" w:rsidRDefault="00000000">
      <w:pPr>
        <w:numPr>
          <w:ilvl w:val="0"/>
          <w:numId w:val="1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(1/3/01) On page 912, the formula after "and" (about 2/3 down the page) should be =B21*(1+B13).</w:t>
      </w:r>
    </w:p>
    <w:p w14:paraId="50CBBAFE" w14:textId="77777777" w:rsidR="00000000" w:rsidRDefault="00000000">
      <w:pPr>
        <w:jc w:val="center"/>
        <w:rPr>
          <w:rFonts w:asciiTheme="minorHAnsi" w:eastAsia="Times New Roman" w:hAnsiTheme="minorHAnsi" w:cs="Calibri"/>
          <w:sz w:val="22"/>
          <w:szCs w:val="22"/>
        </w:rPr>
      </w:pPr>
      <w:r>
        <w:rPr>
          <w:rFonts w:asciiTheme="minorHAnsi" w:eastAsia="Times New Roman" w:hAnsiTheme="minorHAnsi" w:cs="Calibri"/>
          <w:sz w:val="22"/>
          <w:szCs w:val="22"/>
        </w:rPr>
        <w:pict w14:anchorId="359A8D47">
          <v:rect id="_x0000_i1029" style="width:468pt;height:1.5pt" o:hralign="center" o:hrstd="t" o:hr="t" fillcolor="#a0a0a0" stroked="f"/>
        </w:pict>
      </w:r>
    </w:p>
    <w:p w14:paraId="32D18627" w14:textId="77777777" w:rsidR="00000000" w:rsidRDefault="00000000">
      <w:pPr>
        <w:rPr>
          <w:rFonts w:asciiTheme="minorHAnsi" w:eastAsia="Times New Roman" w:hAnsiTheme="minorHAnsi" w:cs="Calibri"/>
          <w:sz w:val="22"/>
          <w:szCs w:val="22"/>
        </w:rPr>
      </w:pPr>
    </w:p>
    <w:p w14:paraId="2B1464E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Visit the </w:t>
      </w:r>
      <w:hyperlink r:id="rId34" w:history="1">
        <w:r>
          <w:rPr>
            <w:rStyle w:val="Hyperlink"/>
            <w:rFonts w:asciiTheme="minorHAnsi" w:hAnsiTheme="minorHAnsi" w:cs="Calibri"/>
            <w:sz w:val="22"/>
          </w:rPr>
          <w:t>Cengage</w:t>
        </w:r>
      </w:hyperlink>
      <w:r>
        <w:rPr>
          <w:rFonts w:asciiTheme="minorHAnsi" w:hAnsiTheme="minorHAnsi" w:cs="Calibri"/>
          <w:sz w:val="22"/>
          <w:szCs w:val="22"/>
        </w:rPr>
        <w:t xml:space="preserve"> site for our books.</w:t>
      </w:r>
    </w:p>
    <w:p w14:paraId="486ED5F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Send e-mail to </w:t>
      </w:r>
      <w:hyperlink r:id="rId35" w:history="1">
        <w:r>
          <w:rPr>
            <w:rStyle w:val="Hyperlink"/>
            <w:rFonts w:asciiTheme="minorHAnsi" w:eastAsiaTheme="majorEastAsia" w:hAnsiTheme="minorHAnsi" w:cs="Calibri"/>
            <w:sz w:val="22"/>
            <w:szCs w:val="22"/>
          </w:rPr>
          <w:t>albright@indiana.edu</w:t>
        </w:r>
      </w:hyperlink>
      <w:r>
        <w:rPr>
          <w:rFonts w:asciiTheme="minorHAnsi" w:hAnsiTheme="minorHAnsi" w:cs="Calibri"/>
          <w:sz w:val="22"/>
          <w:szCs w:val="22"/>
        </w:rPr>
        <w:t xml:space="preserve"> </w:t>
      </w:r>
    </w:p>
    <w:p w14:paraId="5F144B5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289B08D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Albright is retired from the </w:t>
      </w:r>
      <w:hyperlink r:id="rId36" w:history="1">
        <w:r>
          <w:rPr>
            <w:rStyle w:val="Hyperlink"/>
            <w:rFonts w:asciiTheme="minorHAnsi" w:eastAsiaTheme="majorEastAsia" w:hAnsiTheme="minorHAnsi" w:cs="Calibri"/>
            <w:sz w:val="22"/>
            <w:szCs w:val="22"/>
          </w:rPr>
          <w:t>Kelley School of Business, Indiana University, Bloomington</w:t>
        </w:r>
      </w:hyperlink>
      <w:r>
        <w:rPr>
          <w:rFonts w:asciiTheme="minorHAnsi" w:hAnsiTheme="minorHAnsi" w:cs="Calibri"/>
          <w:sz w:val="22"/>
          <w:szCs w:val="22"/>
        </w:rPr>
        <w:t xml:space="preserve"> and now works as a consultant for </w:t>
      </w:r>
      <w:hyperlink r:id="rId37" w:history="1">
        <w:r>
          <w:rPr>
            <w:rStyle w:val="Hyperlink"/>
            <w:rFonts w:asciiTheme="minorHAnsi" w:hAnsiTheme="minorHAnsi" w:cs="Calibri"/>
            <w:sz w:val="22"/>
            <w:szCs w:val="22"/>
          </w:rPr>
          <w:t>Palisade Corp</w:t>
        </w:r>
      </w:hyperlink>
      <w:r>
        <w:rPr>
          <w:rFonts w:asciiTheme="minorHAnsi" w:hAnsiTheme="minorHAnsi" w:cs="Calibri"/>
          <w:sz w:val="22"/>
          <w:szCs w:val="22"/>
        </w:rPr>
        <w:t>.</w:t>
      </w:r>
    </w:p>
    <w:p w14:paraId="5EAE2D5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5B0D4BC6" w14:textId="2AB0852A"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Back to </w:t>
      </w:r>
      <w:hyperlink r:id="rId38" w:history="1">
        <w:r>
          <w:rPr>
            <w:rStyle w:val="Hyperlink"/>
            <w:rFonts w:asciiTheme="minorHAnsi" w:hAnsiTheme="minorHAnsi" w:cs="Calibri"/>
            <w:sz w:val="22"/>
            <w:szCs w:val="22"/>
          </w:rPr>
          <w:t>home page</w:t>
        </w:r>
      </w:hyperlink>
    </w:p>
    <w:p w14:paraId="2820D27B" w14:textId="77777777" w:rsidR="00C410F0" w:rsidRDefault="00000000">
      <w:pPr>
        <w:spacing w:before="100" w:beforeAutospacing="1" w:after="100" w:afterAutospacing="1"/>
        <w:rPr>
          <w:rFonts w:asciiTheme="minorHAnsi" w:hAnsiTheme="minorHAnsi" w:cs="Calibri"/>
          <w:sz w:val="22"/>
          <w:szCs w:val="22"/>
        </w:rPr>
      </w:pPr>
      <w:r>
        <w:rPr>
          <w:rFonts w:asciiTheme="minorHAnsi" w:hAnsiTheme="minorHAnsi" w:cs="Calibri"/>
          <w:sz w:val="22"/>
          <w:szCs w:val="22"/>
        </w:rPr>
        <w:t>Updated: 1/13/2015</w:t>
      </w:r>
    </w:p>
    <w:sectPr w:rsidR="00C41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2AD"/>
    <w:multiLevelType w:val="multilevel"/>
    <w:tmpl w:val="B1C2F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990B34"/>
    <w:multiLevelType w:val="multilevel"/>
    <w:tmpl w:val="FAF8B2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A52199"/>
    <w:multiLevelType w:val="multilevel"/>
    <w:tmpl w:val="42D2C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CD35B9"/>
    <w:multiLevelType w:val="multilevel"/>
    <w:tmpl w:val="88CEE1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8A70C7"/>
    <w:multiLevelType w:val="multilevel"/>
    <w:tmpl w:val="BAB434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346864"/>
    <w:multiLevelType w:val="multilevel"/>
    <w:tmpl w:val="0EA632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51450B"/>
    <w:multiLevelType w:val="multilevel"/>
    <w:tmpl w:val="E7BA7E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AEA4434"/>
    <w:multiLevelType w:val="multilevel"/>
    <w:tmpl w:val="68064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AF65CED"/>
    <w:multiLevelType w:val="multilevel"/>
    <w:tmpl w:val="93FCB0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E5227FC"/>
    <w:multiLevelType w:val="multilevel"/>
    <w:tmpl w:val="36361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15959BE"/>
    <w:multiLevelType w:val="multilevel"/>
    <w:tmpl w:val="4A7CEE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FB7226"/>
    <w:multiLevelType w:val="multilevel"/>
    <w:tmpl w:val="F836B7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CDC7980"/>
    <w:multiLevelType w:val="multilevel"/>
    <w:tmpl w:val="F00485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F887A24"/>
    <w:multiLevelType w:val="multilevel"/>
    <w:tmpl w:val="39ACF8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803912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82381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713210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18147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2834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4221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3390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31969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4256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55041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192047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68624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37649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934360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D065C"/>
    <w:rsid w:val="00AD065C"/>
    <w:rsid w:val="00C4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B3A9B"/>
  <w15:chartTrackingRefBased/>
  <w15:docId w15:val="{51F0DD44-CF24-481F-B401-8F9C9E62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Normal"/>
    <w:semiHidden/>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styleId="Title">
    <w:name w:val="Title"/>
    <w:basedOn w:val="Normal"/>
    <w:next w:val="Normal"/>
    <w:link w:val="TitleChar"/>
    <w:uiPriority w:val="10"/>
    <w:semiHidden/>
    <w:qFormat/>
    <w:pPr>
      <w:shd w:val="clear" w:color="auto" w:fill="943634" w:themeFill="accent2" w:themeFillShade="BF"/>
      <w:spacing w:after="300"/>
      <w:contextualSpacing/>
    </w:pPr>
    <w:rPr>
      <w:rFonts w:asciiTheme="majorHAnsi" w:eastAsiaTheme="majorEastAsia" w:hAnsiTheme="majorHAnsi" w:cstheme="majorBidi"/>
      <w:color w:val="FFFFFF" w:themeColor="background1"/>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FFFFFF" w:themeColor="background1"/>
      <w:spacing w:val="5"/>
      <w:kern w:val="28"/>
      <w:sz w:val="52"/>
      <w:szCs w:val="52"/>
      <w:shd w:val="clear" w:color="auto" w:fill="943634" w:themeFill="accent2" w:themeFillShade="BF"/>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hris\Dropbox\My%20Books\Web%20Site\Downloads\DADM1e\P5_70.xls" TargetMode="External"/><Relationship Id="rId13" Type="http://schemas.openxmlformats.org/officeDocument/2006/relationships/hyperlink" Target="file:///C:\Users\chris\Dropbox\My%20Books\Web%20Site\Downloads\DADM1e\P10_25.xls" TargetMode="External"/><Relationship Id="rId18" Type="http://schemas.openxmlformats.org/officeDocument/2006/relationships/hyperlink" Target="file:///C:\Users\chris\Dropbox\My%20Books\Web%20Site\Downloads\DADM1e\P12_54.xls" TargetMode="External"/><Relationship Id="rId26" Type="http://schemas.openxmlformats.org/officeDocument/2006/relationships/hyperlink" Target="file:///C:\Users\chris\Dropbox\My%20Books\Web%20Site\Downloads\DADM1e\P13_71.xl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chris\Dropbox\My%20Books\Web%20Site\Downloads\DADM1e\Dupree.xls" TargetMode="External"/><Relationship Id="rId34" Type="http://schemas.openxmlformats.org/officeDocument/2006/relationships/hyperlink" Target="http://www.cengage.com/decisionsciences/albright" TargetMode="External"/><Relationship Id="rId7" Type="http://schemas.openxmlformats.org/officeDocument/2006/relationships/hyperlink" Target="file:///C:\Users\chris\Dropbox\My%20Books\Web%20Site\Downloads\DADM1e\P3_37.xls" TargetMode="External"/><Relationship Id="rId12" Type="http://schemas.openxmlformats.org/officeDocument/2006/relationships/hyperlink" Target="file:///C:\Users\chris\Dropbox\My%20Books\Web%20Site\Downloads\DADM1e\P8_69.xls" TargetMode="External"/><Relationship Id="rId17" Type="http://schemas.openxmlformats.org/officeDocument/2006/relationships/hyperlink" Target="file:///C:\Users\chris\Dropbox\My%20Books\Web%20Site\Downloads\DADM1e\P11_43.xls" TargetMode="External"/><Relationship Id="rId25" Type="http://schemas.openxmlformats.org/officeDocument/2006/relationships/hyperlink" Target="file:///C:\Users\chris\Dropbox\My%20Books\Web%20Site\Downloads\DADM1e\P13_15.xls" TargetMode="External"/><Relationship Id="rId33" Type="http://schemas.openxmlformats.org/officeDocument/2006/relationships/hyperlink" Target="file:///C:\Users\chris\Dropbox\My%20Books\Web%20Site\Downloads\DADM1e\P16_57.xls" TargetMode="External"/><Relationship Id="rId38" Type="http://schemas.openxmlformats.org/officeDocument/2006/relationships/hyperlink" Target="file:///C:\Users\chris\Dropbox\My%20Books\Web%20Site\default.htm" TargetMode="External"/><Relationship Id="rId2" Type="http://schemas.openxmlformats.org/officeDocument/2006/relationships/styles" Target="styles.xml"/><Relationship Id="rId16" Type="http://schemas.openxmlformats.org/officeDocument/2006/relationships/hyperlink" Target="file:///C:\Users\chris\Dropbox\My%20Books\Web%20Site\Downloads\DADM1e\P10_56.xls" TargetMode="External"/><Relationship Id="rId20" Type="http://schemas.openxmlformats.org/officeDocument/2006/relationships/hyperlink" Target="file:///C:\Users\chris\Dropbox\My%20Books\Web%20Site\Downloads\DADM1e\P12_81.xls" TargetMode="External"/><Relationship Id="rId29" Type="http://schemas.openxmlformats.org/officeDocument/2006/relationships/hyperlink" Target="file:///C:\Users\chris\Dropbox\My%20Books\Web%20Site\Downloads\DADM1e\P15_48.xls" TargetMode="External"/><Relationship Id="rId1" Type="http://schemas.openxmlformats.org/officeDocument/2006/relationships/numbering" Target="numbering.xml"/><Relationship Id="rId6" Type="http://schemas.openxmlformats.org/officeDocument/2006/relationships/hyperlink" Target="file:///C:\Users\chris\Dropbox\My%20Books\Web%20Site\Downloads\DADM1e\P2_83.xls" TargetMode="External"/><Relationship Id="rId11" Type="http://schemas.openxmlformats.org/officeDocument/2006/relationships/image" Target="file:///C:\Users\chris\Dropbox\My%20Books\Web%20Site\Downloads\DADM1e\Fig6_38.gif" TargetMode="External"/><Relationship Id="rId24" Type="http://schemas.openxmlformats.org/officeDocument/2006/relationships/hyperlink" Target="file:///C:\Users\chris\Dropbox\My%20Books\Web%20Site\Downloads\DADM1e\Pharmex.xls" TargetMode="External"/><Relationship Id="rId32" Type="http://schemas.openxmlformats.org/officeDocument/2006/relationships/image" Target="file:///C:\Users\chris\Dropbox\My%20Books\Web%20Site\Downloads\DADM1e\Fig16_31a.gif" TargetMode="External"/><Relationship Id="rId37" Type="http://schemas.openxmlformats.org/officeDocument/2006/relationships/hyperlink" Target="http://www.palisade.com/" TargetMode="External"/><Relationship Id="rId40" Type="http://schemas.openxmlformats.org/officeDocument/2006/relationships/theme" Target="theme/theme1.xml"/><Relationship Id="rId5" Type="http://schemas.openxmlformats.org/officeDocument/2006/relationships/hyperlink" Target="file:///C:\Users\chris\Dropbox\My%20Books\Web%20Site\Downloads\DADM1e\P2_76.xls" TargetMode="External"/><Relationship Id="rId15" Type="http://schemas.openxmlformats.org/officeDocument/2006/relationships/hyperlink" Target="file:///C:\Users\chris\Dropbox\My%20Books\Web%20Site\Downloads\DADM1e\P10_55.xls" TargetMode="External"/><Relationship Id="rId23" Type="http://schemas.openxmlformats.org/officeDocument/2006/relationships/hyperlink" Target="file:///C:\Users\chris\Dropbox\My%20Books\Web%20Site\Downloads\DADM1e\Example%2012.5%20Solution%20DADM.doc" TargetMode="External"/><Relationship Id="rId28" Type="http://schemas.openxmlformats.org/officeDocument/2006/relationships/hyperlink" Target="file:///C:\Users\chris\Dropbox\My%20Books\Web%20Site\Downloads\DADM1e\P15_44.xls" TargetMode="External"/><Relationship Id="rId36" Type="http://schemas.openxmlformats.org/officeDocument/2006/relationships/hyperlink" Target="http://www.kelley.indiana.edu/" TargetMode="External"/><Relationship Id="rId10" Type="http://schemas.openxmlformats.org/officeDocument/2006/relationships/image" Target="file:///C:\Users\chris\Dropbox\My%20Books\Web%20Site\Downloads\DADM1e\Fig6_33.gif" TargetMode="External"/><Relationship Id="rId19" Type="http://schemas.openxmlformats.org/officeDocument/2006/relationships/hyperlink" Target="file:///C:\Users\chris\Dropbox\My%20Books\Web%20Site\Downloads\DADM1e\P12_59.xls" TargetMode="External"/><Relationship Id="rId31" Type="http://schemas.openxmlformats.org/officeDocument/2006/relationships/hyperlink" Target="file:///C:\Users\chris\Dropbox\My%20Books\Web%20Site\Downloads\DADM1e\P15_70.xls" TargetMode="External"/><Relationship Id="rId4" Type="http://schemas.openxmlformats.org/officeDocument/2006/relationships/webSettings" Target="webSettings.xml"/><Relationship Id="rId9" Type="http://schemas.openxmlformats.org/officeDocument/2006/relationships/hyperlink" Target="file:///C:\Users\chris\Dropbox\My%20Books\Web%20Site\Downloads\DADM1e\BestFit%20Update.zip" TargetMode="External"/><Relationship Id="rId14" Type="http://schemas.openxmlformats.org/officeDocument/2006/relationships/hyperlink" Target="file:///C:\Users\chris\Dropbox\My%20Books\Web%20Site\Downloads\DADM1e\P10_49.xls" TargetMode="External"/><Relationship Id="rId22" Type="http://schemas.openxmlformats.org/officeDocument/2006/relationships/hyperlink" Target="file:///C:\Users\chris\Dropbox\My%20Books\Web%20Site\Downloads\DADM1e\Catalogs1.xls" TargetMode="External"/><Relationship Id="rId27" Type="http://schemas.openxmlformats.org/officeDocument/2006/relationships/hyperlink" Target="file:///C:\Users\chris\Dropbox\My%20Books\Web%20Site\Downloads\DADM1e\P15_40.xls" TargetMode="External"/><Relationship Id="rId30" Type="http://schemas.openxmlformats.org/officeDocument/2006/relationships/hyperlink" Target="file:///C:\Users\chris\Dropbox\My%20Books\Web%20Site\Downloads\DADM1e\P15_67.xls" TargetMode="External"/><Relationship Id="rId35" Type="http://schemas.openxmlformats.org/officeDocument/2006/relationships/hyperlink" Target="mailto:albright@indiana.edu"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1635</Words>
  <Characters>9322</Characters>
  <Application>Microsoft Office Word</Application>
  <DocSecurity>0</DocSecurity>
  <Lines>77</Lines>
  <Paragraphs>21</Paragraphs>
  <ScaleCrop>false</ScaleCrop>
  <Company>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dc:title>
  <dc:subject/>
  <dc:creator> Chris Albright</dc:creator>
  <cp:keywords/>
  <dc:description/>
  <cp:lastModifiedBy>Chris Albright</cp:lastModifiedBy>
  <cp:revision>2</cp:revision>
  <dcterms:created xsi:type="dcterms:W3CDTF">2023-03-10T20:05:00Z</dcterms:created>
  <dcterms:modified xsi:type="dcterms:W3CDTF">2023-03-10T20:05:00Z</dcterms:modified>
</cp:coreProperties>
</file>