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BD0B" w14:textId="77777777" w:rsidR="00000000" w:rsidRDefault="00000000">
      <w:pPr>
        <w:pStyle w:val="Title"/>
        <w:rPr>
          <w:sz w:val="36"/>
        </w:rPr>
      </w:pPr>
      <w:r>
        <w:rPr>
          <w:i/>
          <w:sz w:val="36"/>
        </w:rPr>
        <w:t>Practical Management Science</w:t>
      </w:r>
      <w:r>
        <w:rPr>
          <w:sz w:val="36"/>
        </w:rPr>
        <w:t>, 3e</w:t>
      </w:r>
    </w:p>
    <w:p w14:paraId="76923113" w14:textId="77777777" w:rsidR="00000000" w:rsidRDefault="00000000">
      <w:pPr>
        <w:pStyle w:val="Title"/>
        <w:rPr>
          <w:sz w:val="36"/>
        </w:rPr>
      </w:pPr>
      <w:r>
        <w:rPr>
          <w:sz w:val="36"/>
        </w:rPr>
        <w:t>Albright, Winston</w:t>
      </w:r>
    </w:p>
    <w:p w14:paraId="61719D3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Modeling</w:t>
      </w:r>
    </w:p>
    <w:p w14:paraId="5EA81AD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21BAE1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Waiting-Line Example</w:t>
      </w:r>
    </w:p>
    <w:p w14:paraId="2AF24A0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Versus Models</w:t>
      </w:r>
    </w:p>
    <w:p w14:paraId="2C0DAAE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Seven-Step Modeling Process</w:t>
      </w:r>
    </w:p>
    <w:p w14:paraId="2362560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Successful Management Science Application</w:t>
      </w:r>
    </w:p>
    <w:p w14:paraId="0E8A486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Why Study Management Science?</w:t>
      </w:r>
    </w:p>
    <w:p w14:paraId="6A0810F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Software Included in this Book</w:t>
      </w:r>
    </w:p>
    <w:p w14:paraId="528008D5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4DFAE3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Introductory Spreadsheet Modeling</w:t>
      </w:r>
    </w:p>
    <w:p w14:paraId="642A6D5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AB1466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Spreadsheet Modeling: Concepts and Best Practices</w:t>
      </w:r>
    </w:p>
    <w:p w14:paraId="0DE7705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Cost Projections</w:t>
      </w:r>
    </w:p>
    <w:p w14:paraId="02CD313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Breakeven Analysis</w:t>
      </w:r>
    </w:p>
    <w:p w14:paraId="14E5D7A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Ordering with Quantity Discounts and Demand Uncertainty</w:t>
      </w:r>
    </w:p>
    <w:p w14:paraId="508E34B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Estimating the Relationship Between Price and Demand</w:t>
      </w:r>
    </w:p>
    <w:p w14:paraId="7A898A0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Decisions Involving the Time Value of Money</w:t>
      </w:r>
    </w:p>
    <w:p w14:paraId="0980185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23187B6" w14:textId="77777777" w:rsidR="00000000" w:rsidRDefault="00000000">
      <w:pPr>
        <w:spacing w:after="120"/>
        <w:ind w:left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Appendix: Tips for Editing and Documenting Spreadsheets</w:t>
      </w:r>
    </w:p>
    <w:p w14:paraId="1130120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 Modeling</w:t>
      </w:r>
    </w:p>
    <w:p w14:paraId="7C2F95B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8906AA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</w:t>
      </w:r>
    </w:p>
    <w:p w14:paraId="675826D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Two-Variable Model</w:t>
      </w:r>
    </w:p>
    <w:p w14:paraId="3BD7CDD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61009DF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Properties of Linear Models</w:t>
      </w:r>
    </w:p>
    <w:p w14:paraId="6FB956B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 and Unboundedness</w:t>
      </w:r>
    </w:p>
    <w:p w14:paraId="34415F1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Product Mix Model</w:t>
      </w:r>
    </w:p>
    <w:p w14:paraId="4AEA95E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Multiperiod Production Model</w:t>
      </w:r>
    </w:p>
    <w:p w14:paraId="2485ABD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Comparison of Algebraic and Spreadsheet Models</w:t>
      </w:r>
    </w:p>
    <w:p w14:paraId="371F1B2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Decision Support System</w:t>
      </w:r>
    </w:p>
    <w:p w14:paraId="3F62315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50AAB1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Programming Models</w:t>
      </w:r>
    </w:p>
    <w:p w14:paraId="75529A2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CF17DB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Advertising Models</w:t>
      </w:r>
    </w:p>
    <w:p w14:paraId="5771FAA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Workforce Scheduling Models</w:t>
      </w:r>
    </w:p>
    <w:p w14:paraId="4AA9B2A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Aggregate Planning Models</w:t>
      </w:r>
    </w:p>
    <w:p w14:paraId="6B37B6A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Blending Models</w:t>
      </w:r>
    </w:p>
    <w:p w14:paraId="536682B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Production Process Models</w:t>
      </w:r>
    </w:p>
    <w:p w14:paraId="1EB1E89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2A35E77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Envelopment Analysis (DEA)</w:t>
      </w:r>
    </w:p>
    <w:p w14:paraId="70FC9F0F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266EE77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Network Models</w:t>
      </w:r>
    </w:p>
    <w:p w14:paraId="07B2214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7B3C6A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Transportation Models</w:t>
      </w:r>
    </w:p>
    <w:p w14:paraId="26DA074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Assignment Models</w:t>
      </w:r>
    </w:p>
    <w:p w14:paraId="1555471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Minimum Cost Network Flow Models</w:t>
      </w:r>
    </w:p>
    <w:p w14:paraId="03952E9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Shortest Path Models</w:t>
      </w:r>
    </w:p>
    <w:p w14:paraId="0D28827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Network Models</w:t>
      </w:r>
    </w:p>
    <w:p w14:paraId="6622BB04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D6D7ED7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Optimization Models with Integer Variables</w:t>
      </w:r>
    </w:p>
    <w:p w14:paraId="4CA7D7A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E08B11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Overview of Optimization with Integer Variables</w:t>
      </w:r>
    </w:p>
    <w:p w14:paraId="0E7F1C5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Capital Budgeting Models</w:t>
      </w:r>
    </w:p>
    <w:p w14:paraId="3D6E428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Fixed-Cost Models</w:t>
      </w:r>
    </w:p>
    <w:p w14:paraId="49FA9BC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 Covering Models and Location–Assignment Models</w:t>
      </w:r>
    </w:p>
    <w:p w14:paraId="2E378C6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Cutting Stock Models</w:t>
      </w:r>
    </w:p>
    <w:p w14:paraId="2412BE4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E19DE9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Optimization Models</w:t>
      </w:r>
    </w:p>
    <w:p w14:paraId="417C2C6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3C1440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Ideas of Nonlinear Optimization</w:t>
      </w:r>
    </w:p>
    <w:p w14:paraId="385B0EF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Pricing Models</w:t>
      </w:r>
    </w:p>
    <w:p w14:paraId="185903F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Advertising Response and Selection Models</w:t>
      </w:r>
    </w:p>
    <w:p w14:paraId="29F9574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Facility Location Models</w:t>
      </w:r>
    </w:p>
    <w:p w14:paraId="5D96C62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Models for Rating Sports Teams</w:t>
      </w:r>
    </w:p>
    <w:p w14:paraId="7C3D250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Portfolio Optimization Models</w:t>
      </w:r>
    </w:p>
    <w:p w14:paraId="50C178D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Estimating the Beta of a Stock</w:t>
      </w:r>
    </w:p>
    <w:p w14:paraId="2945DC7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826E36B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Evolutionary Solver: An Alternative Optimization Procedure</w:t>
      </w:r>
    </w:p>
    <w:p w14:paraId="06EF703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AAFC61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Genetic Algorithms</w:t>
      </w:r>
    </w:p>
    <w:p w14:paraId="344E51D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Evolutionary Solver</w:t>
      </w:r>
    </w:p>
    <w:p w14:paraId="3BA692E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Pricing Models</w:t>
      </w:r>
    </w:p>
    <w:p w14:paraId="005D793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Combinatorial Models</w:t>
      </w:r>
    </w:p>
    <w:p w14:paraId="1CFEE9C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Fitting an S-Shaped Curve</w:t>
      </w:r>
    </w:p>
    <w:p w14:paraId="7A5C1C4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Portfolio Optimization</w:t>
      </w:r>
    </w:p>
    <w:p w14:paraId="3AB526C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Cluster Analysis</w:t>
      </w:r>
    </w:p>
    <w:p w14:paraId="529E9F6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Discriminant Analysis</w:t>
      </w:r>
    </w:p>
    <w:p w14:paraId="2A5601D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Traveling Salesperson Problem</w:t>
      </w:r>
    </w:p>
    <w:p w14:paraId="409183A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297367E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Multi-Objective Decision Making</w:t>
      </w:r>
    </w:p>
    <w:p w14:paraId="4B657CB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F6DEE4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Goal Programming</w:t>
      </w:r>
    </w:p>
    <w:p w14:paraId="075B721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Pareto Optimality and Trade-off Curves</w:t>
      </w:r>
    </w:p>
    <w:p w14:paraId="5A35853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Analytic Hierarchy Process (AHP)</w:t>
      </w:r>
    </w:p>
    <w:p w14:paraId="5244A88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2F016409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Making Under Uncertainty</w:t>
      </w:r>
    </w:p>
    <w:p w14:paraId="63677AD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3DFA40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Elements of a Decision Analysis</w:t>
      </w:r>
    </w:p>
    <w:p w14:paraId="05A577C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PrecisionTree Add-In</w:t>
      </w:r>
    </w:p>
    <w:p w14:paraId="37F15DE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Bayes’ Rule</w:t>
      </w:r>
    </w:p>
    <w:p w14:paraId="41ABE80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Decision Problems</w:t>
      </w:r>
    </w:p>
    <w:p w14:paraId="7AF1BD4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Incorporating Attitudes Toward Risk</w:t>
      </w:r>
    </w:p>
    <w:p w14:paraId="26F6E0A7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8151F6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Simulation Modeling</w:t>
      </w:r>
    </w:p>
    <w:p w14:paraId="0D62061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48F594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Real Applications of Simulation</w:t>
      </w:r>
    </w:p>
    <w:p w14:paraId="0A60948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Distributions for Input Variables</w:t>
      </w:r>
    </w:p>
    <w:p w14:paraId="362E6DB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with Built-In Excel Tools</w:t>
      </w:r>
    </w:p>
    <w:p w14:paraId="2E34A0B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@RISK</w:t>
      </w:r>
    </w:p>
    <w:p w14:paraId="340630A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Effects of Input Distributions on Results</w:t>
      </w:r>
    </w:p>
    <w:p w14:paraId="6C86060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CA3438A" w14:textId="77777777" w:rsidR="00000000" w:rsidRDefault="00000000">
      <w:pPr>
        <w:spacing w:after="120"/>
        <w:ind w:left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Appendix: Creating Histograms with Excel Tools</w:t>
      </w:r>
    </w:p>
    <w:p w14:paraId="4E62FA1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Models</w:t>
      </w:r>
    </w:p>
    <w:p w14:paraId="4621596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86F0FA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Operations Models</w:t>
      </w:r>
    </w:p>
    <w:p w14:paraId="27B8F1C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7D1F62C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Marketing Models</w:t>
      </w:r>
    </w:p>
    <w:p w14:paraId="381CB10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Games of Chance</w:t>
      </w:r>
    </w:p>
    <w:p w14:paraId="3FC0197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TopRank with @RISK for Powerful Modeling</w:t>
      </w:r>
    </w:p>
    <w:p w14:paraId="479D750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E9F20A5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Inventory Models</w:t>
      </w:r>
    </w:p>
    <w:p w14:paraId="39B4665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8C79A2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Categories of Inventory Models</w:t>
      </w:r>
    </w:p>
    <w:p w14:paraId="7C72D0D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Costs in Inventory Models</w:t>
      </w:r>
    </w:p>
    <w:p w14:paraId="5BC2CB2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Economic Order Quantity (EOQ) Models</w:t>
      </w:r>
    </w:p>
    <w:p w14:paraId="5AF88B8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Probabilistic Inventory Models</w:t>
      </w:r>
    </w:p>
    <w:p w14:paraId="0C0DBD9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Ordering Simulation Models</w:t>
      </w:r>
    </w:p>
    <w:p w14:paraId="06302EB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Supply Chain Models</w:t>
      </w:r>
    </w:p>
    <w:p w14:paraId="017DE86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64A2FF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Queueing Models</w:t>
      </w:r>
    </w:p>
    <w:p w14:paraId="771E90B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AA3739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Elements of Queueing Models</w:t>
      </w:r>
    </w:p>
    <w:p w14:paraId="1B95FB9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Exponential Distribution</w:t>
      </w:r>
    </w:p>
    <w:p w14:paraId="63E0946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Important Queueing Relationships</w:t>
      </w:r>
    </w:p>
    <w:p w14:paraId="39A961F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Analytical Steady-State Queueing Models </w:t>
      </w:r>
    </w:p>
    <w:p w14:paraId="3220564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Approximating Short-Run Behavior Analytically</w:t>
      </w:r>
    </w:p>
    <w:p w14:paraId="1D9B1DA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Queueing Simulation Models</w:t>
      </w:r>
    </w:p>
    <w:p w14:paraId="62CCDE5D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87B820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Project Scheduling Models</w:t>
      </w:r>
    </w:p>
    <w:p w14:paraId="65393EF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6032129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Basic CPM Model</w:t>
      </w:r>
    </w:p>
    <w:p w14:paraId="7C007B9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Allocation of Resources</w:t>
      </w:r>
    </w:p>
    <w:p w14:paraId="3992C51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Models with Uncertain Task Times</w:t>
      </w:r>
    </w:p>
    <w:p w14:paraId="4EA0173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Brief Look at Microsoft Project</w:t>
      </w:r>
    </w:p>
    <w:p w14:paraId="6EA674BC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2D94A8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and Forecasting Models</w:t>
      </w:r>
    </w:p>
    <w:p w14:paraId="650C1A9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C6509F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Overview of Regression Models</w:t>
      </w:r>
    </w:p>
    <w:p w14:paraId="6B3D3EC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Regression Models</w:t>
      </w:r>
    </w:p>
    <w:p w14:paraId="279E022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Multiple Regression Models</w:t>
      </w:r>
    </w:p>
    <w:p w14:paraId="73C666D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Overview of Time Series Models</w:t>
      </w:r>
    </w:p>
    <w:p w14:paraId="1D65296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Moving Averages Models</w:t>
      </w:r>
    </w:p>
    <w:p w14:paraId="4CF2AE8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Smoothing Models</w:t>
      </w:r>
    </w:p>
    <w:p w14:paraId="151E8E3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043BD82" w14:textId="77777777" w:rsidR="00000000" w:rsidRDefault="00000000">
      <w:pPr>
        <w:ind w:left="360"/>
        <w:rPr>
          <w:rFonts w:asciiTheme="minorHAnsi" w:hAnsiTheme="minorHAnsi" w:cs="Calibri"/>
          <w:sz w:val="22"/>
          <w:szCs w:val="22"/>
        </w:rPr>
      </w:pPr>
    </w:p>
    <w:p w14:paraId="51CA0E06" w14:textId="77777777" w:rsidR="00000000" w:rsidRDefault="00000000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pict w14:anchorId="4377B131">
          <v:rect id="_x0000_i1025" style="width:6in;height:1.5pt" o:hralign="center" o:hrstd="t" o:hr="t" fillcolor="#a0a0a0" stroked="f"/>
        </w:pict>
      </w:r>
    </w:p>
    <w:p w14:paraId="4F88E84D" w14:textId="77777777" w:rsidR="00000000" w:rsidRDefault="00000000">
      <w:pPr>
        <w:rPr>
          <w:rFonts w:asciiTheme="minorHAnsi" w:hAnsiTheme="minorHAnsi" w:cs="Calibri"/>
          <w:sz w:val="22"/>
          <w:szCs w:val="22"/>
        </w:rPr>
      </w:pPr>
    </w:p>
    <w:p w14:paraId="5244AFE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the </w:t>
      </w:r>
      <w:hyperlink r:id="rId5" w:history="1">
        <w:r>
          <w:rPr>
            <w:rStyle w:val="Hyperlink"/>
            <w:rFonts w:asciiTheme="minorHAnsi" w:hAnsiTheme="minorHAnsi" w:cs="Calibri"/>
            <w:sz w:val="22"/>
          </w:rPr>
          <w:t>Cengage</w:t>
        </w:r>
      </w:hyperlink>
      <w:r>
        <w:rPr>
          <w:rFonts w:asciiTheme="minorHAnsi" w:hAnsiTheme="minorHAnsi" w:cs="Calibri"/>
          <w:sz w:val="20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site for our books.</w:t>
      </w:r>
    </w:p>
    <w:p w14:paraId="301E351F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Send e-mail to </w:t>
      </w:r>
      <w:hyperlink r:id="rId6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albright@indiana.edu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11E8C32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299451D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Albright is retired from the </w:t>
      </w:r>
      <w:hyperlink r:id="rId7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Kelley School of Business, Indiana University, Bloomington</w:t>
        </w:r>
      </w:hyperlink>
      <w:r>
        <w:rPr>
          <w:rFonts w:asciiTheme="minorHAnsi" w:hAnsiTheme="minorHAnsi" w:cs="Calibri"/>
          <w:sz w:val="22"/>
          <w:szCs w:val="22"/>
        </w:rPr>
        <w:t xml:space="preserve"> and now works as a consultant for </w:t>
      </w:r>
      <w:hyperlink r:id="rId8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Palisade Corp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14:paraId="3A1388C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1A74246D" w14:textId="6F340933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Back to </w:t>
      </w:r>
      <w:hyperlink r:id="rId9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home page</w:t>
        </w:r>
      </w:hyperlink>
    </w:p>
    <w:p w14:paraId="74A6180D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22F59C3E" w14:textId="77777777" w:rsidR="00C322BD" w:rsidRDefault="00000000">
      <w:pPr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="Calibri"/>
          <w:sz w:val="22"/>
        </w:rPr>
        <w:t>Updated: 1/13/2015</w:t>
      </w:r>
    </w:p>
    <w:sectPr w:rsidR="00C322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5B7"/>
    <w:multiLevelType w:val="multilevel"/>
    <w:tmpl w:val="3F74D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490949260">
    <w:abstractNumId w:val="0"/>
  </w:num>
  <w:num w:numId="2" w16cid:durableId="810908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8B"/>
    <w:rsid w:val="004D288B"/>
    <w:rsid w:val="00C3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2BC60"/>
  <w15:chartTrackingRefBased/>
  <w15:docId w15:val="{14ED411B-2D32-4654-844C-64E86E5E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paragraph" w:styleId="Title">
    <w:name w:val="Title"/>
    <w:basedOn w:val="Normal"/>
    <w:next w:val="Normal"/>
    <w:link w:val="TitleChar"/>
    <w:uiPriority w:val="10"/>
    <w:semiHidden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sa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ley.indian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right@indian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ngage.com/decisionsciences/albrigh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hris\Dropbox\My%20Books\Web%20Site\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3692</Characters>
  <Application>Microsoft Office Word</Application>
  <DocSecurity>0</DocSecurity>
  <Lines>30</Lines>
  <Paragraphs>8</Paragraphs>
  <ScaleCrop>false</ScaleCrop>
  <Company>Kelley School of Business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albright</dc:creator>
  <cp:keywords/>
  <dc:description/>
  <cp:lastModifiedBy>Chris Albright</cp:lastModifiedBy>
  <cp:revision>2</cp:revision>
  <dcterms:created xsi:type="dcterms:W3CDTF">2023-03-10T18:49:00Z</dcterms:created>
  <dcterms:modified xsi:type="dcterms:W3CDTF">2023-03-10T18:49:00Z</dcterms:modified>
</cp:coreProperties>
</file>